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4FA22" w14:textId="77777777" w:rsidR="003D421E" w:rsidRPr="00E82ED8" w:rsidRDefault="003D421E" w:rsidP="003D421E">
      <w:pPr>
        <w:jc w:val="center"/>
        <w:rPr>
          <w:rFonts w:ascii="Times New Roman" w:hAnsi="Times New Roman" w:cs="Times New Roman"/>
          <w:sz w:val="24"/>
          <w:szCs w:val="24"/>
        </w:rPr>
      </w:pPr>
      <w:r w:rsidRPr="00E82ED8">
        <w:rPr>
          <w:rFonts w:ascii="Times New Roman" w:hAnsi="Times New Roman" w:cs="Times New Roman"/>
          <w:b/>
          <w:bCs/>
          <w:sz w:val="24"/>
          <w:szCs w:val="24"/>
        </w:rPr>
        <w:t>ASCC Themes 1 Subcommittee</w:t>
      </w:r>
    </w:p>
    <w:p w14:paraId="754CAF22" w14:textId="3AAF1627" w:rsidR="003D421E" w:rsidRPr="00E82ED8" w:rsidRDefault="00A85080" w:rsidP="003D421E">
      <w:pPr>
        <w:jc w:val="center"/>
        <w:rPr>
          <w:rFonts w:ascii="Times New Roman" w:hAnsi="Times New Roman" w:cs="Times New Roman"/>
          <w:sz w:val="24"/>
          <w:szCs w:val="24"/>
        </w:rPr>
      </w:pPr>
      <w:r>
        <w:rPr>
          <w:rFonts w:ascii="Times New Roman" w:hAnsi="Times New Roman" w:cs="Times New Roman"/>
          <w:sz w:val="24"/>
          <w:szCs w:val="24"/>
        </w:rPr>
        <w:t>Unapproved</w:t>
      </w:r>
      <w:r w:rsidR="003D421E" w:rsidRPr="00E82ED8">
        <w:rPr>
          <w:rFonts w:ascii="Times New Roman" w:hAnsi="Times New Roman" w:cs="Times New Roman"/>
          <w:sz w:val="24"/>
          <w:szCs w:val="24"/>
        </w:rPr>
        <w:t xml:space="preserve"> Minutes</w:t>
      </w:r>
    </w:p>
    <w:p w14:paraId="19E7A1D1" w14:textId="73C430CA" w:rsidR="003D421E" w:rsidRPr="00E82ED8" w:rsidRDefault="003D421E" w:rsidP="003D421E">
      <w:pPr>
        <w:rPr>
          <w:rFonts w:ascii="Times New Roman" w:hAnsi="Times New Roman" w:cs="Times New Roman"/>
          <w:sz w:val="24"/>
          <w:szCs w:val="24"/>
        </w:rPr>
      </w:pPr>
      <w:r w:rsidRPr="00E82ED8">
        <w:rPr>
          <w:rFonts w:ascii="Times New Roman" w:hAnsi="Times New Roman" w:cs="Times New Roman"/>
          <w:sz w:val="24"/>
          <w:szCs w:val="24"/>
        </w:rPr>
        <w:t xml:space="preserve">Monday, </w:t>
      </w:r>
      <w:r w:rsidR="00E82ED8">
        <w:rPr>
          <w:rFonts w:ascii="Times New Roman" w:hAnsi="Times New Roman" w:cs="Times New Roman"/>
          <w:sz w:val="24"/>
          <w:szCs w:val="24"/>
        </w:rPr>
        <w:t>February</w:t>
      </w:r>
      <w:r w:rsidRPr="00E82ED8">
        <w:rPr>
          <w:rFonts w:ascii="Times New Roman" w:hAnsi="Times New Roman" w:cs="Times New Roman"/>
          <w:sz w:val="24"/>
          <w:szCs w:val="24"/>
        </w:rPr>
        <w:t xml:space="preserve"> </w:t>
      </w:r>
      <w:r w:rsidR="00E82ED8">
        <w:rPr>
          <w:rFonts w:ascii="Times New Roman" w:hAnsi="Times New Roman" w:cs="Times New Roman"/>
          <w:sz w:val="24"/>
          <w:szCs w:val="24"/>
        </w:rPr>
        <w:t>24</w:t>
      </w:r>
      <w:r w:rsidRPr="00E82ED8">
        <w:rPr>
          <w:rFonts w:ascii="Times New Roman" w:hAnsi="Times New Roman" w:cs="Times New Roman"/>
          <w:sz w:val="24"/>
          <w:szCs w:val="24"/>
          <w:vertAlign w:val="superscript"/>
        </w:rPr>
        <w:t>th</w:t>
      </w:r>
      <w:r w:rsidRPr="00E82ED8">
        <w:rPr>
          <w:rFonts w:ascii="Times New Roman" w:hAnsi="Times New Roman" w:cs="Times New Roman"/>
          <w:sz w:val="24"/>
          <w:szCs w:val="24"/>
        </w:rPr>
        <w:t>, 2025</w:t>
      </w:r>
      <w:r w:rsidRPr="00E82ED8">
        <w:rPr>
          <w:rFonts w:ascii="Times New Roman" w:hAnsi="Times New Roman" w:cs="Times New Roman"/>
          <w:sz w:val="24"/>
          <w:szCs w:val="24"/>
        </w:rPr>
        <w:tab/>
      </w:r>
      <w:r w:rsidRPr="00E82ED8">
        <w:rPr>
          <w:rFonts w:ascii="Times New Roman" w:hAnsi="Times New Roman" w:cs="Times New Roman"/>
          <w:sz w:val="24"/>
          <w:szCs w:val="24"/>
        </w:rPr>
        <w:tab/>
      </w:r>
      <w:r w:rsidRPr="00E82ED8">
        <w:rPr>
          <w:rFonts w:ascii="Times New Roman" w:hAnsi="Times New Roman" w:cs="Times New Roman"/>
          <w:sz w:val="24"/>
          <w:szCs w:val="24"/>
        </w:rPr>
        <w:tab/>
      </w:r>
      <w:r w:rsidRPr="00E82ED8">
        <w:rPr>
          <w:rFonts w:ascii="Times New Roman" w:hAnsi="Times New Roman" w:cs="Times New Roman"/>
          <w:sz w:val="24"/>
          <w:szCs w:val="24"/>
        </w:rPr>
        <w:tab/>
      </w:r>
      <w:r w:rsidRPr="00E82ED8">
        <w:rPr>
          <w:rFonts w:ascii="Times New Roman" w:hAnsi="Times New Roman" w:cs="Times New Roman"/>
          <w:sz w:val="24"/>
          <w:szCs w:val="24"/>
        </w:rPr>
        <w:tab/>
        <w:t xml:space="preserve"> </w:t>
      </w:r>
      <w:r w:rsidRPr="00E82ED8">
        <w:rPr>
          <w:rFonts w:ascii="Times New Roman" w:hAnsi="Times New Roman" w:cs="Times New Roman"/>
          <w:sz w:val="24"/>
          <w:szCs w:val="24"/>
        </w:rPr>
        <w:tab/>
        <w:t xml:space="preserve">           </w:t>
      </w:r>
      <w:r w:rsidRPr="00E82ED8">
        <w:rPr>
          <w:rFonts w:ascii="Times New Roman" w:hAnsi="Times New Roman" w:cs="Times New Roman"/>
          <w:sz w:val="24"/>
          <w:szCs w:val="24"/>
        </w:rPr>
        <w:tab/>
        <w:t xml:space="preserve">         10:00-11:30 A</w:t>
      </w:r>
      <w:r w:rsidR="00E95E01">
        <w:rPr>
          <w:rFonts w:ascii="Times New Roman" w:hAnsi="Times New Roman" w:cs="Times New Roman"/>
          <w:sz w:val="24"/>
          <w:szCs w:val="24"/>
        </w:rPr>
        <w:t>M</w:t>
      </w:r>
    </w:p>
    <w:p w14:paraId="66378925" w14:textId="77777777" w:rsidR="003D421E" w:rsidRPr="00E82ED8" w:rsidRDefault="003D421E" w:rsidP="003D421E">
      <w:pPr>
        <w:rPr>
          <w:rFonts w:ascii="Times New Roman" w:hAnsi="Times New Roman" w:cs="Times New Roman"/>
          <w:sz w:val="24"/>
          <w:szCs w:val="24"/>
        </w:rPr>
      </w:pPr>
      <w:r w:rsidRPr="00E82ED8">
        <w:rPr>
          <w:rFonts w:ascii="Times New Roman" w:hAnsi="Times New Roman" w:cs="Times New Roman"/>
          <w:sz w:val="24"/>
          <w:szCs w:val="24"/>
        </w:rPr>
        <w:t>CarmenZoom</w:t>
      </w:r>
    </w:p>
    <w:p w14:paraId="7B952F72" w14:textId="15CD2F69" w:rsidR="003D421E" w:rsidRPr="00E82ED8" w:rsidRDefault="003D421E" w:rsidP="003D421E">
      <w:pPr>
        <w:rPr>
          <w:rFonts w:ascii="Times New Roman" w:hAnsi="Times New Roman" w:cs="Times New Roman"/>
          <w:sz w:val="24"/>
          <w:szCs w:val="24"/>
        </w:rPr>
      </w:pPr>
      <w:r w:rsidRPr="00E82ED8">
        <w:rPr>
          <w:rFonts w:ascii="Times New Roman" w:hAnsi="Times New Roman" w:cs="Times New Roman"/>
          <w:b/>
          <w:bCs/>
          <w:sz w:val="24"/>
          <w:szCs w:val="24"/>
        </w:rPr>
        <w:t>Attendees</w:t>
      </w:r>
      <w:r w:rsidRPr="00E82ED8">
        <w:rPr>
          <w:rFonts w:ascii="Times New Roman" w:hAnsi="Times New Roman" w:cs="Times New Roman"/>
          <w:sz w:val="24"/>
          <w:szCs w:val="24"/>
        </w:rPr>
        <w:t xml:space="preserve">: Andridge, Daly, Downing, Kantor, Lower, Nagar, Neff, </w:t>
      </w:r>
      <w:r w:rsidR="00E82ED8" w:rsidRPr="00E82ED8">
        <w:rPr>
          <w:rFonts w:ascii="Times New Roman" w:hAnsi="Times New Roman" w:cs="Times New Roman"/>
          <w:sz w:val="24"/>
          <w:szCs w:val="24"/>
        </w:rPr>
        <w:t xml:space="preserve">Rehbeck, </w:t>
      </w:r>
      <w:r w:rsidRPr="00E82ED8">
        <w:rPr>
          <w:rFonts w:ascii="Times New Roman" w:hAnsi="Times New Roman" w:cs="Times New Roman"/>
          <w:sz w:val="24"/>
          <w:szCs w:val="24"/>
        </w:rPr>
        <w:t>Søland, Steele, Vaessin</w:t>
      </w:r>
      <w:r w:rsidR="00E82ED8" w:rsidRPr="00E82ED8">
        <w:rPr>
          <w:rFonts w:ascii="Times New Roman" w:hAnsi="Times New Roman" w:cs="Times New Roman"/>
          <w:sz w:val="24"/>
          <w:szCs w:val="24"/>
        </w:rPr>
        <w:t>, Vankeerbergen</w:t>
      </w:r>
    </w:p>
    <w:p w14:paraId="10E4C638" w14:textId="7EE230C1" w:rsidR="003D421E" w:rsidRPr="00E82ED8" w:rsidRDefault="003D421E" w:rsidP="003D421E">
      <w:pPr>
        <w:rPr>
          <w:rFonts w:ascii="Times New Roman" w:hAnsi="Times New Roman" w:cs="Times New Roman"/>
          <w:b/>
          <w:bCs/>
          <w:sz w:val="24"/>
          <w:szCs w:val="24"/>
        </w:rPr>
      </w:pPr>
      <w:r w:rsidRPr="00E82ED8">
        <w:rPr>
          <w:rFonts w:ascii="Times New Roman" w:hAnsi="Times New Roman" w:cs="Times New Roman"/>
          <w:b/>
          <w:bCs/>
          <w:sz w:val="24"/>
          <w:szCs w:val="24"/>
        </w:rPr>
        <w:t>Agenda</w:t>
      </w:r>
    </w:p>
    <w:p w14:paraId="4E498C00" w14:textId="77777777" w:rsidR="00E05956" w:rsidRPr="00E82ED8" w:rsidRDefault="00E05956" w:rsidP="00E05956">
      <w:pPr>
        <w:pStyle w:val="ListParagraph"/>
        <w:numPr>
          <w:ilvl w:val="0"/>
          <w:numId w:val="2"/>
        </w:numPr>
        <w:rPr>
          <w:rFonts w:ascii="Times New Roman" w:hAnsi="Times New Roman" w:cs="Times New Roman"/>
          <w:sz w:val="24"/>
          <w:szCs w:val="24"/>
        </w:rPr>
      </w:pPr>
      <w:r w:rsidRPr="00E82ED8">
        <w:rPr>
          <w:rFonts w:ascii="Times New Roman" w:hAnsi="Times New Roman" w:cs="Times New Roman"/>
          <w:sz w:val="24"/>
          <w:szCs w:val="24"/>
        </w:rPr>
        <w:t>Approval of 2/10/25 minutes</w:t>
      </w:r>
    </w:p>
    <w:p w14:paraId="552E96A9" w14:textId="0A13DA58" w:rsidR="00E05956" w:rsidRPr="00E82ED8" w:rsidRDefault="00E05956" w:rsidP="00E05956">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 xml:space="preserve">Rehbeck, Søland; unanimously approved. </w:t>
      </w:r>
    </w:p>
    <w:p w14:paraId="768CADBE" w14:textId="77777777" w:rsidR="00E05956" w:rsidRPr="00E82ED8" w:rsidRDefault="00E05956" w:rsidP="00E05956">
      <w:pPr>
        <w:pStyle w:val="ListParagraph"/>
        <w:numPr>
          <w:ilvl w:val="0"/>
          <w:numId w:val="2"/>
        </w:numPr>
        <w:rPr>
          <w:rFonts w:ascii="Times New Roman" w:hAnsi="Times New Roman" w:cs="Times New Roman"/>
          <w:sz w:val="24"/>
          <w:szCs w:val="24"/>
        </w:rPr>
      </w:pPr>
      <w:r w:rsidRPr="00E82ED8">
        <w:rPr>
          <w:rFonts w:ascii="Times New Roman" w:hAnsi="Times New Roman" w:cs="Times New Roman"/>
          <w:sz w:val="24"/>
          <w:szCs w:val="24"/>
        </w:rPr>
        <w:t>Theatre 4500 (new course requesting GEN Theme Lived Environments </w:t>
      </w:r>
      <w:r w:rsidRPr="00E82ED8">
        <w:rPr>
          <w:rFonts w:ascii="Times New Roman" w:hAnsi="Times New Roman" w:cs="Times New Roman"/>
          <w:b/>
          <w:bCs/>
          <w:sz w:val="24"/>
          <w:szCs w:val="24"/>
        </w:rPr>
        <w:t>with Research and Creative Inquiry</w:t>
      </w:r>
      <w:r w:rsidRPr="00E82ED8">
        <w:rPr>
          <w:rFonts w:ascii="Times New Roman" w:hAnsi="Times New Roman" w:cs="Times New Roman"/>
          <w:sz w:val="24"/>
          <w:szCs w:val="24"/>
        </w:rPr>
        <w:t> </w:t>
      </w:r>
      <w:r w:rsidRPr="00E82ED8">
        <w:rPr>
          <w:rFonts w:ascii="Times New Roman" w:hAnsi="Times New Roman" w:cs="Times New Roman"/>
          <w:b/>
          <w:bCs/>
          <w:sz w:val="24"/>
          <w:szCs w:val="24"/>
        </w:rPr>
        <w:t>High-Impact Practice</w:t>
      </w:r>
      <w:r w:rsidRPr="00E82ED8">
        <w:rPr>
          <w:rFonts w:ascii="Times New Roman" w:hAnsi="Times New Roman" w:cs="Times New Roman"/>
          <w:sz w:val="24"/>
          <w:szCs w:val="24"/>
        </w:rPr>
        <w:t>)</w:t>
      </w:r>
    </w:p>
    <w:p w14:paraId="65D5A290" w14:textId="316D4236" w:rsidR="00C02ECE" w:rsidRPr="00E82ED8" w:rsidRDefault="00C02ECE" w:rsidP="00E05956">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 xml:space="preserve">Theme Advisory Group: Lived Environments </w:t>
      </w:r>
    </w:p>
    <w:p w14:paraId="417BF646" w14:textId="4ACD798C" w:rsidR="00C02ECE" w:rsidRPr="00E82ED8" w:rsidRDefault="00C02ECE" w:rsidP="00C02ECE">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Unanimously approved. </w:t>
      </w:r>
    </w:p>
    <w:p w14:paraId="2A3A0847" w14:textId="77777777" w:rsidR="00C02ECE" w:rsidRPr="00E82ED8" w:rsidRDefault="00C02ECE" w:rsidP="00C02ECE">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 xml:space="preserve">Themes Subcommittee </w:t>
      </w:r>
    </w:p>
    <w:p w14:paraId="512C71F8" w14:textId="77777777" w:rsidR="00C02ECE" w:rsidRPr="00E82ED8" w:rsidRDefault="00E05956" w:rsidP="00C02ECE">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Nagar, Andridge; unanimously approved. </w:t>
      </w:r>
    </w:p>
    <w:p w14:paraId="3B0D4874" w14:textId="77777777" w:rsidR="00C02ECE" w:rsidRPr="00E82ED8" w:rsidRDefault="00E05956" w:rsidP="00C02ECE">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 xml:space="preserve">High-Impact Practice </w:t>
      </w:r>
    </w:p>
    <w:p w14:paraId="5DE82A3D" w14:textId="1AD3666E" w:rsidR="00E05956" w:rsidRPr="00E82ED8" w:rsidRDefault="00E05956" w:rsidP="00C02ECE">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Nagar, Søland; unanimously approved. </w:t>
      </w:r>
    </w:p>
    <w:p w14:paraId="0DF258BF" w14:textId="77777777" w:rsidR="00E05956" w:rsidRPr="00E82ED8" w:rsidRDefault="00E05956" w:rsidP="00E05956">
      <w:pPr>
        <w:pStyle w:val="ListParagraph"/>
        <w:numPr>
          <w:ilvl w:val="0"/>
          <w:numId w:val="2"/>
        </w:numPr>
        <w:rPr>
          <w:rFonts w:ascii="Times New Roman" w:hAnsi="Times New Roman" w:cs="Times New Roman"/>
          <w:sz w:val="24"/>
          <w:szCs w:val="24"/>
        </w:rPr>
      </w:pPr>
      <w:r w:rsidRPr="00E82ED8">
        <w:rPr>
          <w:rFonts w:ascii="Times New Roman" w:hAnsi="Times New Roman" w:cs="Times New Roman"/>
          <w:sz w:val="24"/>
          <w:szCs w:val="24"/>
        </w:rPr>
        <w:t>Pharmacy 3550 (new course approved for 100% DL; requesting GEN Theme Health and Wellbeing)</w:t>
      </w:r>
    </w:p>
    <w:p w14:paraId="2E5AAE5C" w14:textId="77777777" w:rsidR="00743E73" w:rsidRPr="00E82ED8" w:rsidRDefault="00743E73" w:rsidP="00743E73">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 xml:space="preserve">Theme Advisory Group: Health and Wellbeing </w:t>
      </w:r>
    </w:p>
    <w:p w14:paraId="67DFCFF8" w14:textId="6412C748" w:rsidR="00743E73" w:rsidRPr="00E82ED8" w:rsidRDefault="00743E73" w:rsidP="00743E73">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The reviewing faculty note that while the syllabus provides clear descriptions of most course assessments, there is a lack of clarity regarding how these assessments align with the course content in relation to the Theme and ELOs 3.1 &amp; 3.2. The reviewing faculty request that the syllabus be revised to explicitly link each assessment to both the course content and the relevant Theme learning outcomes. It may be helpful to include examples of specific discussion or activity prompts that will be used in the course to demonstrate how these assessments directly contribute to student learning and engagement with the Theme. </w:t>
      </w:r>
    </w:p>
    <w:p w14:paraId="103A580E" w14:textId="6A0FE0B0" w:rsidR="00743E73" w:rsidRPr="00E82ED8" w:rsidRDefault="00743E73" w:rsidP="00743E73">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The reviewing faculty note that the syllabus outlines module activities that include components such as quizzes, discussions, and file uploads. However, they request that the syllabus include an explanation of how the module activities differ in purpose or execution from the other stand-alone </w:t>
      </w:r>
      <w:r w:rsidR="002928A1">
        <w:rPr>
          <w:rFonts w:ascii="Times New Roman" w:hAnsi="Times New Roman" w:cs="Times New Roman"/>
          <w:sz w:val="24"/>
          <w:szCs w:val="24"/>
        </w:rPr>
        <w:t xml:space="preserve">quizzes and discussions </w:t>
      </w:r>
      <w:r w:rsidRPr="00E82ED8">
        <w:rPr>
          <w:rFonts w:ascii="Times New Roman" w:hAnsi="Times New Roman" w:cs="Times New Roman"/>
          <w:sz w:val="24"/>
          <w:szCs w:val="24"/>
        </w:rPr>
        <w:t xml:space="preserve">as they relate to the Theme and ELOs. </w:t>
      </w:r>
      <w:r w:rsidR="00BE4870">
        <w:rPr>
          <w:rFonts w:ascii="Times New Roman" w:hAnsi="Times New Roman" w:cs="Times New Roman"/>
          <w:sz w:val="24"/>
          <w:szCs w:val="24"/>
        </w:rPr>
        <w:t>[Syllabus pp. 4-5]</w:t>
      </w:r>
    </w:p>
    <w:p w14:paraId="2950C756" w14:textId="7E2BB160" w:rsidR="00743E73" w:rsidRPr="00E82ED8" w:rsidRDefault="00743E73" w:rsidP="00743E73">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The reviewing faculty </w:t>
      </w:r>
      <w:r w:rsidR="001D470F">
        <w:rPr>
          <w:rFonts w:ascii="Times New Roman" w:hAnsi="Times New Roman" w:cs="Times New Roman"/>
          <w:sz w:val="24"/>
          <w:szCs w:val="24"/>
        </w:rPr>
        <w:t>can</w:t>
      </w:r>
      <w:r w:rsidRPr="00E82ED8">
        <w:rPr>
          <w:rFonts w:ascii="Times New Roman" w:hAnsi="Times New Roman" w:cs="Times New Roman"/>
          <w:sz w:val="24"/>
          <w:szCs w:val="24"/>
        </w:rPr>
        <w:t xml:space="preserve"> see how three out of the five modules address the Health and Wellbeing Theme, but they request that the instructor revisit all modules to ensure that the Theme is being consistently integrated throughout the entire course. </w:t>
      </w:r>
    </w:p>
    <w:p w14:paraId="02631649" w14:textId="01747C45" w:rsidR="00743E73" w:rsidRPr="00E82ED8" w:rsidRDefault="00743E73" w:rsidP="00743E73">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lastRenderedPageBreak/>
        <w:t>Declined to vote.</w:t>
      </w:r>
    </w:p>
    <w:p w14:paraId="6351A3A3" w14:textId="3CEA44ED" w:rsidR="00E05956" w:rsidRPr="00E82ED8" w:rsidRDefault="00372F76" w:rsidP="00E05956">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Themes Subcommittee</w:t>
      </w:r>
    </w:p>
    <w:p w14:paraId="201F9176" w14:textId="4DDAE842" w:rsidR="00372F76" w:rsidRPr="00E82ED8" w:rsidRDefault="00372F76" w:rsidP="00372F76">
      <w:pPr>
        <w:pStyle w:val="ListParagraph"/>
        <w:numPr>
          <w:ilvl w:val="2"/>
          <w:numId w:val="2"/>
        </w:numPr>
        <w:rPr>
          <w:rFonts w:ascii="Times New Roman" w:hAnsi="Times New Roman" w:cs="Times New Roman"/>
          <w:sz w:val="24"/>
          <w:szCs w:val="24"/>
        </w:rPr>
      </w:pPr>
      <w:r w:rsidRPr="00E82ED8">
        <w:rPr>
          <w:rFonts w:ascii="Times New Roman" w:hAnsi="Times New Roman" w:cs="Times New Roman"/>
          <w:b/>
          <w:bCs/>
          <w:sz w:val="24"/>
          <w:szCs w:val="24"/>
        </w:rPr>
        <w:t>Contingency</w:t>
      </w:r>
      <w:r w:rsidRPr="00E82ED8">
        <w:rPr>
          <w:rFonts w:ascii="Times New Roman" w:hAnsi="Times New Roman" w:cs="Times New Roman"/>
          <w:sz w:val="24"/>
          <w:szCs w:val="24"/>
        </w:rPr>
        <w:t>: The reviewing faculty request that the course description in both the syllabus and curriculum.osu.edu be revised to more accurately and comprehensively reflect the course objectives, thematic focus, and scope of the material covered.</w:t>
      </w:r>
      <w:r w:rsidR="001D470F">
        <w:rPr>
          <w:rFonts w:ascii="Times New Roman" w:hAnsi="Times New Roman" w:cs="Times New Roman"/>
          <w:sz w:val="24"/>
          <w:szCs w:val="24"/>
        </w:rPr>
        <w:t xml:space="preserve"> </w:t>
      </w:r>
    </w:p>
    <w:p w14:paraId="315D6A75" w14:textId="2E405A1D" w:rsidR="00372F76" w:rsidRPr="00E82ED8" w:rsidRDefault="00372F76" w:rsidP="00372F76">
      <w:pPr>
        <w:pStyle w:val="ListParagraph"/>
        <w:numPr>
          <w:ilvl w:val="2"/>
          <w:numId w:val="2"/>
        </w:numPr>
        <w:rPr>
          <w:rFonts w:ascii="Times New Roman" w:hAnsi="Times New Roman" w:cs="Times New Roman"/>
          <w:sz w:val="24"/>
          <w:szCs w:val="24"/>
        </w:rPr>
      </w:pPr>
      <w:r w:rsidRPr="00E82ED8">
        <w:rPr>
          <w:rFonts w:ascii="Times New Roman" w:hAnsi="Times New Roman" w:cs="Times New Roman"/>
          <w:b/>
          <w:bCs/>
          <w:sz w:val="24"/>
          <w:szCs w:val="24"/>
        </w:rPr>
        <w:t>Contingency</w:t>
      </w:r>
      <w:r w:rsidRPr="00E82ED8">
        <w:rPr>
          <w:rFonts w:ascii="Times New Roman" w:hAnsi="Times New Roman" w:cs="Times New Roman"/>
          <w:sz w:val="24"/>
          <w:szCs w:val="24"/>
        </w:rPr>
        <w:t xml:space="preserve">: The reviewing faculty appreciate the explanatory paragraphs provided in the syllabus that link the Theme ELOs to the course. </w:t>
      </w:r>
      <w:r w:rsidR="00E4293D" w:rsidRPr="00E82ED8">
        <w:rPr>
          <w:rFonts w:ascii="Times New Roman" w:hAnsi="Times New Roman" w:cs="Times New Roman"/>
          <w:sz w:val="24"/>
          <w:szCs w:val="24"/>
        </w:rPr>
        <w:t xml:space="preserve">However, they ask that these paragraphs be revised to include more specific and targeted language, perhaps drawing directly from the information presented in the GE submission form, to clearly demonstrate to students the course’s relationship to the Theme. </w:t>
      </w:r>
      <w:r w:rsidR="001D470F">
        <w:rPr>
          <w:rFonts w:ascii="Times New Roman" w:hAnsi="Times New Roman" w:cs="Times New Roman"/>
          <w:sz w:val="24"/>
          <w:szCs w:val="24"/>
        </w:rPr>
        <w:t>[Syllabus pp. 3-4]</w:t>
      </w:r>
    </w:p>
    <w:p w14:paraId="242B7789" w14:textId="2759CC10" w:rsidR="00E4293D" w:rsidRPr="00E82ED8" w:rsidRDefault="00E4293D" w:rsidP="00372F76">
      <w:pPr>
        <w:pStyle w:val="ListParagraph"/>
        <w:numPr>
          <w:ilvl w:val="2"/>
          <w:numId w:val="2"/>
        </w:numPr>
        <w:rPr>
          <w:rFonts w:ascii="Times New Roman" w:hAnsi="Times New Roman" w:cs="Times New Roman"/>
          <w:sz w:val="24"/>
          <w:szCs w:val="24"/>
        </w:rPr>
      </w:pPr>
      <w:r w:rsidRPr="00E82ED8">
        <w:rPr>
          <w:rFonts w:ascii="Times New Roman" w:hAnsi="Times New Roman" w:cs="Times New Roman"/>
          <w:b/>
          <w:bCs/>
          <w:sz w:val="24"/>
          <w:szCs w:val="24"/>
        </w:rPr>
        <w:t>Contingency</w:t>
      </w:r>
      <w:r w:rsidRPr="00E82ED8">
        <w:rPr>
          <w:rFonts w:ascii="Times New Roman" w:hAnsi="Times New Roman" w:cs="Times New Roman"/>
          <w:sz w:val="24"/>
          <w:szCs w:val="24"/>
        </w:rPr>
        <w:t xml:space="preserve">: The reviewing faculty note that the grading structure allows for students to potentially pass the course without completing the final project. The reviewing faculty ask that a note be added to the syllabus explicitly stating that students must complete each assignment in order to pass the course. This adjustment would ensure that the role of the final project in terms of the Theme and </w:t>
      </w:r>
      <w:r w:rsidR="002D4D1C" w:rsidRPr="00E82ED8">
        <w:rPr>
          <w:rFonts w:ascii="Times New Roman" w:hAnsi="Times New Roman" w:cs="Times New Roman"/>
          <w:sz w:val="24"/>
          <w:szCs w:val="24"/>
        </w:rPr>
        <w:t>ELOs</w:t>
      </w:r>
      <w:r w:rsidRPr="00E82ED8">
        <w:rPr>
          <w:rFonts w:ascii="Times New Roman" w:hAnsi="Times New Roman" w:cs="Times New Roman"/>
          <w:sz w:val="24"/>
          <w:szCs w:val="24"/>
        </w:rPr>
        <w:t xml:space="preserve"> is reinforced. </w:t>
      </w:r>
    </w:p>
    <w:p w14:paraId="01E9137E" w14:textId="1BEF7609" w:rsidR="00C02ECE" w:rsidRPr="00E82ED8" w:rsidRDefault="00E4293D" w:rsidP="00C02ECE">
      <w:pPr>
        <w:pStyle w:val="ListParagraph"/>
        <w:numPr>
          <w:ilvl w:val="2"/>
          <w:numId w:val="2"/>
        </w:numPr>
        <w:rPr>
          <w:rFonts w:ascii="Times New Roman" w:hAnsi="Times New Roman" w:cs="Times New Roman"/>
          <w:sz w:val="24"/>
          <w:szCs w:val="24"/>
        </w:rPr>
      </w:pPr>
      <w:commentRangeStart w:id="0"/>
      <w:r w:rsidRPr="00E82ED8">
        <w:rPr>
          <w:rFonts w:ascii="Times New Roman" w:hAnsi="Times New Roman" w:cs="Times New Roman"/>
          <w:b/>
          <w:bCs/>
          <w:sz w:val="24"/>
          <w:szCs w:val="24"/>
        </w:rPr>
        <w:t>Contingency</w:t>
      </w:r>
      <w:r w:rsidRPr="00E82ED8">
        <w:rPr>
          <w:rFonts w:ascii="Times New Roman" w:hAnsi="Times New Roman" w:cs="Times New Roman"/>
          <w:sz w:val="24"/>
          <w:szCs w:val="24"/>
        </w:rPr>
        <w:t xml:space="preserve">: </w:t>
      </w:r>
      <w:r w:rsidR="00C02ECE" w:rsidRPr="00E82ED8">
        <w:rPr>
          <w:rFonts w:ascii="Times New Roman" w:hAnsi="Times New Roman" w:cs="Times New Roman"/>
          <w:sz w:val="24"/>
          <w:szCs w:val="24"/>
        </w:rPr>
        <w:t xml:space="preserve">The reviewing faculty request that the </w:t>
      </w:r>
      <w:r w:rsidR="003562CC">
        <w:rPr>
          <w:rFonts w:ascii="Times New Roman" w:hAnsi="Times New Roman" w:cs="Times New Roman"/>
          <w:sz w:val="24"/>
          <w:szCs w:val="24"/>
        </w:rPr>
        <w:t>College</w:t>
      </w:r>
      <w:r w:rsidR="00431BA5">
        <w:rPr>
          <w:rFonts w:ascii="Times New Roman" w:hAnsi="Times New Roman" w:cs="Times New Roman"/>
          <w:sz w:val="24"/>
          <w:szCs w:val="24"/>
        </w:rPr>
        <w:t xml:space="preserve"> </w:t>
      </w:r>
      <w:r w:rsidR="00C02ECE" w:rsidRPr="00E82ED8">
        <w:rPr>
          <w:rFonts w:ascii="Times New Roman" w:hAnsi="Times New Roman" w:cs="Times New Roman"/>
          <w:sz w:val="24"/>
          <w:szCs w:val="24"/>
        </w:rPr>
        <w:t>add the required religious accommodations statement into the syllabus. The Arts and Sciences Curriculum Committee has updated the list of required syllabus statements for all syllabi to include a statement on religious accommodations. This required statement is a result of a directive by the Executive Vice President and Provost and can be found in an easy to copy/paste format on t</w:t>
      </w:r>
      <w:r w:rsidR="00431BA5">
        <w:rPr>
          <w:rFonts w:ascii="Times New Roman" w:hAnsi="Times New Roman" w:cs="Times New Roman"/>
          <w:sz w:val="24"/>
          <w:szCs w:val="24"/>
        </w:rPr>
        <w:t xml:space="preserve">he </w:t>
      </w:r>
      <w:hyperlink r:id="rId6" w:history="1">
        <w:r w:rsidR="00431BA5" w:rsidRPr="00431BA5">
          <w:rPr>
            <w:rStyle w:val="Hyperlink"/>
            <w:rFonts w:ascii="Times New Roman" w:hAnsi="Times New Roman" w:cs="Times New Roman"/>
            <w:sz w:val="24"/>
            <w:szCs w:val="24"/>
          </w:rPr>
          <w:t>Office of Undergraduate Education website</w:t>
        </w:r>
        <w:r w:rsidR="00C02ECE" w:rsidRPr="00431BA5">
          <w:rPr>
            <w:rStyle w:val="Hyperlink"/>
            <w:rFonts w:ascii="Times New Roman" w:hAnsi="Times New Roman" w:cs="Times New Roman"/>
            <w:sz w:val="24"/>
            <w:szCs w:val="24"/>
          </w:rPr>
          <w:t>.</w:t>
        </w:r>
      </w:hyperlink>
      <w:r w:rsidR="00C02ECE" w:rsidRPr="00E82ED8">
        <w:rPr>
          <w:rFonts w:ascii="Times New Roman" w:hAnsi="Times New Roman" w:cs="Times New Roman"/>
          <w:sz w:val="24"/>
          <w:szCs w:val="24"/>
        </w:rPr>
        <w:t xml:space="preserve"> Please note that the link to religious holidays, holy days and observances at the end of the statement is also required to be included in the syllabus. </w:t>
      </w:r>
    </w:p>
    <w:p w14:paraId="055942C5" w14:textId="52B84603" w:rsidR="00E4293D" w:rsidRPr="00E82ED8" w:rsidRDefault="00E4293D" w:rsidP="00C02ECE">
      <w:pPr>
        <w:pStyle w:val="ListParagraph"/>
        <w:numPr>
          <w:ilvl w:val="2"/>
          <w:numId w:val="2"/>
        </w:numPr>
        <w:rPr>
          <w:rFonts w:ascii="Times New Roman" w:hAnsi="Times New Roman" w:cs="Times New Roman"/>
          <w:sz w:val="24"/>
          <w:szCs w:val="24"/>
        </w:rPr>
      </w:pPr>
      <w:r w:rsidRPr="00E82ED8">
        <w:rPr>
          <w:rFonts w:ascii="Times New Roman" w:hAnsi="Times New Roman" w:cs="Times New Roman"/>
          <w:b/>
          <w:bCs/>
          <w:sz w:val="24"/>
          <w:szCs w:val="24"/>
        </w:rPr>
        <w:t>Contingency</w:t>
      </w:r>
      <w:r w:rsidRPr="00E82ED8">
        <w:rPr>
          <w:rFonts w:ascii="Times New Roman" w:hAnsi="Times New Roman" w:cs="Times New Roman"/>
          <w:sz w:val="24"/>
          <w:szCs w:val="24"/>
        </w:rPr>
        <w:t xml:space="preserve">: </w:t>
      </w:r>
      <w:r w:rsidR="00C02ECE" w:rsidRPr="00E82ED8">
        <w:rPr>
          <w:rFonts w:ascii="Times New Roman" w:hAnsi="Times New Roman" w:cs="Times New Roman"/>
          <w:sz w:val="24"/>
          <w:szCs w:val="24"/>
        </w:rPr>
        <w:t xml:space="preserve">The reviewing faculty request that the </w:t>
      </w:r>
      <w:r w:rsidR="003562CC">
        <w:rPr>
          <w:rFonts w:ascii="Times New Roman" w:hAnsi="Times New Roman" w:cs="Times New Roman"/>
          <w:sz w:val="24"/>
          <w:szCs w:val="24"/>
        </w:rPr>
        <w:t>College</w:t>
      </w:r>
      <w:r w:rsidR="00431BA5">
        <w:rPr>
          <w:rFonts w:ascii="Times New Roman" w:hAnsi="Times New Roman" w:cs="Times New Roman"/>
          <w:sz w:val="24"/>
          <w:szCs w:val="24"/>
        </w:rPr>
        <w:t xml:space="preserve"> us</w:t>
      </w:r>
      <w:r w:rsidR="00C02ECE" w:rsidRPr="00E82ED8">
        <w:rPr>
          <w:rFonts w:ascii="Times New Roman" w:hAnsi="Times New Roman" w:cs="Times New Roman"/>
          <w:sz w:val="24"/>
          <w:szCs w:val="24"/>
        </w:rPr>
        <w:t xml:space="preserve">e the most recent version of the Student Life Disability Services Statement, which was updated in summer of 2024. The updated statement can be found in an easy to copy/paste format on the </w:t>
      </w:r>
      <w:hyperlink r:id="rId7" w:history="1">
        <w:r w:rsidR="00431BA5" w:rsidRPr="00431BA5">
          <w:rPr>
            <w:rStyle w:val="Hyperlink"/>
            <w:rFonts w:ascii="Times New Roman" w:hAnsi="Times New Roman" w:cs="Times New Roman"/>
            <w:sz w:val="24"/>
            <w:szCs w:val="24"/>
          </w:rPr>
          <w:t>Office of Undergraduate Education website.</w:t>
        </w:r>
      </w:hyperlink>
      <w:r w:rsidR="001D470F">
        <w:rPr>
          <w:rFonts w:ascii="Times New Roman" w:hAnsi="Times New Roman" w:cs="Times New Roman"/>
          <w:sz w:val="24"/>
          <w:szCs w:val="24"/>
        </w:rPr>
        <w:t xml:space="preserve"> [Syllabus 17]</w:t>
      </w:r>
    </w:p>
    <w:p w14:paraId="5E80486B" w14:textId="2236BC4A" w:rsidR="001D470F" w:rsidRPr="00E95E01" w:rsidRDefault="001D470F" w:rsidP="00E95E01">
      <w:pPr>
        <w:pStyle w:val="ListParagraph"/>
        <w:numPr>
          <w:ilvl w:val="2"/>
          <w:numId w:val="2"/>
        </w:numPr>
        <w:rPr>
          <w:rFonts w:ascii="Times New Roman" w:hAnsi="Times New Roman" w:cs="Times New Roman"/>
          <w:sz w:val="24"/>
          <w:szCs w:val="24"/>
        </w:rPr>
      </w:pPr>
      <w:r w:rsidRPr="001D470F">
        <w:rPr>
          <w:rFonts w:ascii="Times New Roman" w:hAnsi="Times New Roman" w:cs="Times New Roman"/>
          <w:i/>
          <w:iCs/>
          <w:sz w:val="24"/>
          <w:szCs w:val="24"/>
        </w:rPr>
        <w:t>Recommendation</w:t>
      </w:r>
      <w:r>
        <w:rPr>
          <w:rFonts w:ascii="Times New Roman" w:hAnsi="Times New Roman" w:cs="Times New Roman"/>
          <w:sz w:val="24"/>
          <w:szCs w:val="24"/>
        </w:rPr>
        <w:t xml:space="preserve">: </w:t>
      </w:r>
      <w:r w:rsidR="00E95E01" w:rsidRPr="00E82ED8">
        <w:rPr>
          <w:rFonts w:ascii="Times New Roman" w:hAnsi="Times New Roman" w:cs="Times New Roman"/>
          <w:sz w:val="24"/>
          <w:szCs w:val="24"/>
        </w:rPr>
        <w:t xml:space="preserve">The reviewing faculty recommend that the </w:t>
      </w:r>
      <w:r w:rsidR="003562CC">
        <w:rPr>
          <w:rFonts w:ascii="Times New Roman" w:hAnsi="Times New Roman" w:cs="Times New Roman"/>
          <w:sz w:val="24"/>
          <w:szCs w:val="24"/>
        </w:rPr>
        <w:t>College</w:t>
      </w:r>
      <w:r w:rsidR="00431BA5">
        <w:rPr>
          <w:rFonts w:ascii="Times New Roman" w:hAnsi="Times New Roman" w:cs="Times New Roman"/>
          <w:sz w:val="24"/>
          <w:szCs w:val="24"/>
        </w:rPr>
        <w:t xml:space="preserve"> </w:t>
      </w:r>
      <w:r w:rsidR="00E95E01" w:rsidRPr="00E82ED8">
        <w:rPr>
          <w:rFonts w:ascii="Times New Roman" w:hAnsi="Times New Roman" w:cs="Times New Roman"/>
          <w:sz w:val="24"/>
          <w:szCs w:val="24"/>
        </w:rPr>
        <w:t xml:space="preserve">use the most recent version of the university’s diversity statement if they wish to keep it in the syllabus. The updated statement can be found in an easy to copy/paste format on the </w:t>
      </w:r>
      <w:hyperlink r:id="rId8" w:history="1">
        <w:r w:rsidR="00431BA5" w:rsidRPr="00431BA5">
          <w:rPr>
            <w:rStyle w:val="Hyperlink"/>
            <w:rFonts w:ascii="Times New Roman" w:hAnsi="Times New Roman" w:cs="Times New Roman"/>
            <w:sz w:val="24"/>
            <w:szCs w:val="24"/>
          </w:rPr>
          <w:t>Office of Undergraduate Education website.</w:t>
        </w:r>
      </w:hyperlink>
      <w:r w:rsidR="00E95E01">
        <w:rPr>
          <w:rFonts w:ascii="Times New Roman" w:hAnsi="Times New Roman" w:cs="Times New Roman"/>
          <w:sz w:val="24"/>
          <w:szCs w:val="24"/>
        </w:rPr>
        <w:t xml:space="preserve"> [Syllabus p. 15] </w:t>
      </w:r>
    </w:p>
    <w:p w14:paraId="3D06448E" w14:textId="0572253D" w:rsidR="00E4293D" w:rsidRPr="00E82ED8" w:rsidRDefault="00E4293D" w:rsidP="00C02ECE">
      <w:pPr>
        <w:pStyle w:val="ListParagraph"/>
        <w:numPr>
          <w:ilvl w:val="2"/>
          <w:numId w:val="2"/>
        </w:numPr>
        <w:rPr>
          <w:rFonts w:ascii="Times New Roman" w:hAnsi="Times New Roman" w:cs="Times New Roman"/>
          <w:sz w:val="24"/>
          <w:szCs w:val="24"/>
        </w:rPr>
      </w:pPr>
      <w:r w:rsidRPr="00E82ED8">
        <w:rPr>
          <w:rFonts w:ascii="Times New Roman" w:hAnsi="Times New Roman" w:cs="Times New Roman"/>
          <w:i/>
          <w:iCs/>
          <w:sz w:val="24"/>
          <w:szCs w:val="24"/>
        </w:rPr>
        <w:t>Recommendation</w:t>
      </w:r>
      <w:r w:rsidRPr="00E82ED8">
        <w:rPr>
          <w:rFonts w:ascii="Times New Roman" w:hAnsi="Times New Roman" w:cs="Times New Roman"/>
          <w:sz w:val="24"/>
          <w:szCs w:val="24"/>
        </w:rPr>
        <w:t>:</w:t>
      </w:r>
      <w:r w:rsidR="00C02ECE" w:rsidRPr="00E82ED8">
        <w:rPr>
          <w:rFonts w:ascii="Times New Roman" w:hAnsi="Times New Roman" w:cs="Times New Roman"/>
          <w:sz w:val="24"/>
          <w:szCs w:val="24"/>
        </w:rPr>
        <w:t xml:space="preserve"> The reviewing faculty recommend that the </w:t>
      </w:r>
      <w:r w:rsidR="003562CC">
        <w:rPr>
          <w:rFonts w:ascii="Times New Roman" w:hAnsi="Times New Roman" w:cs="Times New Roman"/>
          <w:sz w:val="24"/>
          <w:szCs w:val="24"/>
        </w:rPr>
        <w:t>College</w:t>
      </w:r>
      <w:r w:rsidR="00431BA5">
        <w:rPr>
          <w:rFonts w:ascii="Times New Roman" w:hAnsi="Times New Roman" w:cs="Times New Roman"/>
          <w:sz w:val="24"/>
          <w:szCs w:val="24"/>
        </w:rPr>
        <w:t xml:space="preserve"> </w:t>
      </w:r>
      <w:r w:rsidR="00C02ECE" w:rsidRPr="00E82ED8">
        <w:rPr>
          <w:rFonts w:ascii="Times New Roman" w:hAnsi="Times New Roman" w:cs="Times New Roman"/>
          <w:sz w:val="24"/>
          <w:szCs w:val="24"/>
        </w:rPr>
        <w:t xml:space="preserve">use the most recent version of the mental health statement if </w:t>
      </w:r>
      <w:r w:rsidR="003D421E" w:rsidRPr="00E82ED8">
        <w:rPr>
          <w:rFonts w:ascii="Times New Roman" w:hAnsi="Times New Roman" w:cs="Times New Roman"/>
          <w:sz w:val="24"/>
          <w:szCs w:val="24"/>
        </w:rPr>
        <w:t>they</w:t>
      </w:r>
      <w:r w:rsidR="00C02ECE" w:rsidRPr="00E82ED8">
        <w:rPr>
          <w:rFonts w:ascii="Times New Roman" w:hAnsi="Times New Roman" w:cs="Times New Roman"/>
          <w:sz w:val="24"/>
          <w:szCs w:val="24"/>
        </w:rPr>
        <w:t xml:space="preserve"> wish to keep the statement in the syllabus. The statement was updated to include the new Suicide and Crisis Lifeline number. The updated </w:t>
      </w:r>
      <w:r w:rsidR="00C02ECE" w:rsidRPr="00E82ED8">
        <w:rPr>
          <w:rFonts w:ascii="Times New Roman" w:hAnsi="Times New Roman" w:cs="Times New Roman"/>
          <w:sz w:val="24"/>
          <w:szCs w:val="24"/>
        </w:rPr>
        <w:lastRenderedPageBreak/>
        <w:t xml:space="preserve">statement can be found in an easy to copy/paste format on the </w:t>
      </w:r>
      <w:hyperlink r:id="rId9" w:history="1">
        <w:r w:rsidR="00431BA5" w:rsidRPr="00431BA5">
          <w:rPr>
            <w:rStyle w:val="Hyperlink"/>
            <w:rFonts w:ascii="Times New Roman" w:hAnsi="Times New Roman" w:cs="Times New Roman"/>
            <w:sz w:val="24"/>
            <w:szCs w:val="24"/>
          </w:rPr>
          <w:t>Office of Undergraduate Education website.</w:t>
        </w:r>
      </w:hyperlink>
      <w:r w:rsidR="00431BA5">
        <w:rPr>
          <w:rFonts w:ascii="Times New Roman" w:hAnsi="Times New Roman" w:cs="Times New Roman"/>
          <w:sz w:val="24"/>
          <w:szCs w:val="24"/>
        </w:rPr>
        <w:t xml:space="preserve"> </w:t>
      </w:r>
      <w:r w:rsidR="00E95E01">
        <w:rPr>
          <w:rFonts w:ascii="Times New Roman" w:hAnsi="Times New Roman" w:cs="Times New Roman"/>
          <w:sz w:val="24"/>
          <w:szCs w:val="24"/>
        </w:rPr>
        <w:t>[Syllabus p. 16]</w:t>
      </w:r>
      <w:commentRangeEnd w:id="0"/>
      <w:r w:rsidR="003577F8">
        <w:rPr>
          <w:rStyle w:val="CommentReference"/>
        </w:rPr>
        <w:commentReference w:id="0"/>
      </w:r>
    </w:p>
    <w:p w14:paraId="7E83931E" w14:textId="038579C8" w:rsidR="00E4293D" w:rsidRPr="00E82ED8" w:rsidRDefault="00E4293D" w:rsidP="00E4293D">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Nagar, Søland; unanimously approved with </w:t>
      </w:r>
      <w:r w:rsidRPr="00E82ED8">
        <w:rPr>
          <w:rFonts w:ascii="Times New Roman" w:hAnsi="Times New Roman" w:cs="Times New Roman"/>
          <w:b/>
          <w:bCs/>
          <w:sz w:val="24"/>
          <w:szCs w:val="24"/>
        </w:rPr>
        <w:t>five</w:t>
      </w:r>
      <w:r w:rsidRPr="00E82ED8">
        <w:rPr>
          <w:rFonts w:ascii="Times New Roman" w:hAnsi="Times New Roman" w:cs="Times New Roman"/>
          <w:sz w:val="24"/>
          <w:szCs w:val="24"/>
        </w:rPr>
        <w:t xml:space="preserve"> </w:t>
      </w:r>
      <w:r w:rsidRPr="00E82ED8">
        <w:rPr>
          <w:rFonts w:ascii="Times New Roman" w:hAnsi="Times New Roman" w:cs="Times New Roman"/>
          <w:b/>
          <w:bCs/>
          <w:sz w:val="24"/>
          <w:szCs w:val="24"/>
        </w:rPr>
        <w:t>contingencies</w:t>
      </w:r>
      <w:r w:rsidRPr="00E82ED8">
        <w:rPr>
          <w:rFonts w:ascii="Times New Roman" w:hAnsi="Times New Roman" w:cs="Times New Roman"/>
          <w:sz w:val="24"/>
          <w:szCs w:val="24"/>
        </w:rPr>
        <w:t xml:space="preserve"> and </w:t>
      </w:r>
      <w:r w:rsidR="002E521B">
        <w:rPr>
          <w:rFonts w:ascii="Times New Roman" w:hAnsi="Times New Roman" w:cs="Times New Roman"/>
          <w:i/>
          <w:iCs/>
          <w:sz w:val="24"/>
          <w:szCs w:val="24"/>
        </w:rPr>
        <w:t>two</w:t>
      </w:r>
      <w:r w:rsidRPr="00E82ED8">
        <w:rPr>
          <w:rFonts w:ascii="Times New Roman" w:hAnsi="Times New Roman" w:cs="Times New Roman"/>
          <w:sz w:val="24"/>
          <w:szCs w:val="24"/>
        </w:rPr>
        <w:t xml:space="preserve"> </w:t>
      </w:r>
      <w:r w:rsidRPr="00E82ED8">
        <w:rPr>
          <w:rFonts w:ascii="Times New Roman" w:hAnsi="Times New Roman" w:cs="Times New Roman"/>
          <w:i/>
          <w:iCs/>
          <w:sz w:val="24"/>
          <w:szCs w:val="24"/>
        </w:rPr>
        <w:t>recommendation</w:t>
      </w:r>
      <w:r w:rsidR="002E521B">
        <w:rPr>
          <w:rFonts w:ascii="Times New Roman" w:hAnsi="Times New Roman" w:cs="Times New Roman"/>
          <w:i/>
          <w:iCs/>
          <w:sz w:val="24"/>
          <w:szCs w:val="24"/>
        </w:rPr>
        <w:t>s</w:t>
      </w:r>
      <w:r w:rsidRPr="00E82ED8">
        <w:rPr>
          <w:rFonts w:ascii="Times New Roman" w:hAnsi="Times New Roman" w:cs="Times New Roman"/>
          <w:sz w:val="24"/>
          <w:szCs w:val="24"/>
        </w:rPr>
        <w:t xml:space="preserve">. </w:t>
      </w:r>
    </w:p>
    <w:p w14:paraId="254361A5" w14:textId="77777777" w:rsidR="00E05956" w:rsidRPr="00E82ED8" w:rsidRDefault="00E05956" w:rsidP="00E05956">
      <w:pPr>
        <w:pStyle w:val="ListParagraph"/>
        <w:numPr>
          <w:ilvl w:val="0"/>
          <w:numId w:val="2"/>
        </w:numPr>
        <w:rPr>
          <w:rFonts w:ascii="Times New Roman" w:hAnsi="Times New Roman" w:cs="Times New Roman"/>
          <w:sz w:val="24"/>
          <w:szCs w:val="24"/>
        </w:rPr>
      </w:pPr>
      <w:r w:rsidRPr="00E82ED8">
        <w:rPr>
          <w:rFonts w:ascii="Times New Roman" w:hAnsi="Times New Roman" w:cs="Times New Roman"/>
          <w:sz w:val="24"/>
          <w:szCs w:val="24"/>
        </w:rPr>
        <w:t>History 2231 (existing course with GEL Historical Study, GEL Diversity—Global Studies, and GEN Foundation Historical and Cultural Studies; course previously approved for 100% DL; request to remove GEN Foundation Historical and Cultural Studies and replace with GEN Theme Traditions, Cultures, and Transformations) (return) FULLY APPROVED BY ASCC THEMES; ONLY NEEDS TAG REVIEW</w:t>
      </w:r>
    </w:p>
    <w:p w14:paraId="20E1C0C4" w14:textId="1D7038B9" w:rsidR="00D258F0" w:rsidRDefault="00D258F0" w:rsidP="00D258F0">
      <w:pPr>
        <w:pStyle w:val="ListParagraph"/>
        <w:numPr>
          <w:ilvl w:val="1"/>
          <w:numId w:val="2"/>
        </w:numPr>
        <w:rPr>
          <w:rFonts w:ascii="Times New Roman" w:hAnsi="Times New Roman" w:cs="Times New Roman"/>
          <w:sz w:val="24"/>
          <w:szCs w:val="24"/>
        </w:rPr>
      </w:pPr>
      <w:r w:rsidRPr="00E82ED8">
        <w:rPr>
          <w:rFonts w:ascii="Times New Roman" w:hAnsi="Times New Roman" w:cs="Times New Roman"/>
          <w:b/>
          <w:bCs/>
          <w:sz w:val="24"/>
          <w:szCs w:val="24"/>
        </w:rPr>
        <w:t>Contingency</w:t>
      </w:r>
      <w:r w:rsidRPr="00E82ED8">
        <w:rPr>
          <w:rFonts w:ascii="Times New Roman" w:hAnsi="Times New Roman" w:cs="Times New Roman"/>
          <w:sz w:val="24"/>
          <w:szCs w:val="24"/>
        </w:rPr>
        <w:t xml:space="preserve">: The reviewing faculty note that the department has removed the </w:t>
      </w:r>
      <w:r w:rsidR="00743E73" w:rsidRPr="00E82ED8">
        <w:rPr>
          <w:rFonts w:ascii="Times New Roman" w:hAnsi="Times New Roman" w:cs="Times New Roman"/>
          <w:sz w:val="24"/>
          <w:szCs w:val="24"/>
        </w:rPr>
        <w:t xml:space="preserve">ELO explanation </w:t>
      </w:r>
      <w:r w:rsidR="00431BA5">
        <w:rPr>
          <w:rFonts w:ascii="Times New Roman" w:hAnsi="Times New Roman" w:cs="Times New Roman"/>
          <w:sz w:val="24"/>
          <w:szCs w:val="24"/>
        </w:rPr>
        <w:t xml:space="preserve">in the syllabus </w:t>
      </w:r>
      <w:r w:rsidR="00743E73" w:rsidRPr="00E82ED8">
        <w:rPr>
          <w:rFonts w:ascii="Times New Roman" w:hAnsi="Times New Roman" w:cs="Times New Roman"/>
          <w:sz w:val="24"/>
          <w:szCs w:val="24"/>
        </w:rPr>
        <w:t>entirely as a result of the previous feedback suggesting that the language be shortened. The</w:t>
      </w:r>
      <w:r w:rsidR="002E521B">
        <w:rPr>
          <w:rFonts w:ascii="Times New Roman" w:hAnsi="Times New Roman" w:cs="Times New Roman"/>
          <w:sz w:val="24"/>
          <w:szCs w:val="24"/>
        </w:rPr>
        <w:t xml:space="preserve">y </w:t>
      </w:r>
      <w:r w:rsidR="00743E73" w:rsidRPr="00E82ED8">
        <w:rPr>
          <w:rFonts w:ascii="Times New Roman" w:hAnsi="Times New Roman" w:cs="Times New Roman"/>
          <w:sz w:val="24"/>
          <w:szCs w:val="24"/>
        </w:rPr>
        <w:t xml:space="preserve">apologize for </w:t>
      </w:r>
      <w:r w:rsidR="002E521B">
        <w:rPr>
          <w:rFonts w:ascii="Times New Roman" w:hAnsi="Times New Roman" w:cs="Times New Roman"/>
          <w:sz w:val="24"/>
          <w:szCs w:val="24"/>
        </w:rPr>
        <w:t>any</w:t>
      </w:r>
      <w:r w:rsidR="00743E73" w:rsidRPr="00E82ED8">
        <w:rPr>
          <w:rFonts w:ascii="Times New Roman" w:hAnsi="Times New Roman" w:cs="Times New Roman"/>
          <w:sz w:val="24"/>
          <w:szCs w:val="24"/>
        </w:rPr>
        <w:t xml:space="preserve"> confusion</w:t>
      </w:r>
      <w:r w:rsidR="002E521B">
        <w:rPr>
          <w:rFonts w:ascii="Times New Roman" w:hAnsi="Times New Roman" w:cs="Times New Roman"/>
          <w:sz w:val="24"/>
          <w:szCs w:val="24"/>
        </w:rPr>
        <w:t xml:space="preserve"> </w:t>
      </w:r>
      <w:r w:rsidR="00743E73" w:rsidRPr="00E82ED8">
        <w:rPr>
          <w:rFonts w:ascii="Times New Roman" w:hAnsi="Times New Roman" w:cs="Times New Roman"/>
          <w:sz w:val="24"/>
          <w:szCs w:val="24"/>
        </w:rPr>
        <w:t>and request that the department include language in the syllabus that briefly ties the course assessments and activities to the ELOs.</w:t>
      </w:r>
      <w:r w:rsidR="00E95E01">
        <w:rPr>
          <w:rFonts w:ascii="Times New Roman" w:hAnsi="Times New Roman" w:cs="Times New Roman"/>
          <w:sz w:val="24"/>
          <w:szCs w:val="24"/>
        </w:rPr>
        <w:t xml:space="preserve"> </w:t>
      </w:r>
      <w:r w:rsidR="00431BA5" w:rsidRPr="00431BA5">
        <w:rPr>
          <w:rFonts w:ascii="Times New Roman" w:hAnsi="Times New Roman" w:cs="Times New Roman"/>
          <w:sz w:val="24"/>
          <w:szCs w:val="24"/>
        </w:rPr>
        <w:t>Th</w:t>
      </w:r>
      <w:r w:rsidR="00431BA5">
        <w:rPr>
          <w:rFonts w:ascii="Times New Roman" w:hAnsi="Times New Roman" w:cs="Times New Roman"/>
          <w:sz w:val="24"/>
          <w:szCs w:val="24"/>
        </w:rPr>
        <w:t xml:space="preserve">is </w:t>
      </w:r>
      <w:r w:rsidR="00431BA5" w:rsidRPr="00431BA5">
        <w:rPr>
          <w:rFonts w:ascii="Times New Roman" w:hAnsi="Times New Roman" w:cs="Times New Roman"/>
          <w:sz w:val="24"/>
          <w:szCs w:val="24"/>
        </w:rPr>
        <w:t>will be especially helpful to instructors in the future who choose to design their own syllabus for this excellent course.  </w:t>
      </w:r>
    </w:p>
    <w:p w14:paraId="1260376C" w14:textId="6A9700C7" w:rsidR="00E95E01" w:rsidRPr="00E95E01" w:rsidRDefault="00E95E01" w:rsidP="00E95E01">
      <w:pPr>
        <w:pStyle w:val="ListParagraph"/>
        <w:numPr>
          <w:ilvl w:val="1"/>
          <w:numId w:val="2"/>
        </w:numPr>
        <w:rPr>
          <w:rFonts w:ascii="Times New Roman" w:hAnsi="Times New Roman" w:cs="Times New Roman"/>
          <w:sz w:val="24"/>
          <w:szCs w:val="24"/>
        </w:rPr>
      </w:pPr>
      <w:r w:rsidRPr="00E82ED8">
        <w:rPr>
          <w:rFonts w:ascii="Times New Roman" w:hAnsi="Times New Roman" w:cs="Times New Roman"/>
          <w:i/>
          <w:iCs/>
          <w:sz w:val="24"/>
          <w:szCs w:val="24"/>
        </w:rPr>
        <w:t>Recommendation</w:t>
      </w:r>
      <w:r w:rsidRPr="00E82ED8">
        <w:rPr>
          <w:rFonts w:ascii="Times New Roman" w:hAnsi="Times New Roman" w:cs="Times New Roman"/>
          <w:sz w:val="24"/>
          <w:szCs w:val="24"/>
        </w:rPr>
        <w:t xml:space="preserve">: The reviewing faculty recommend that the department remove the reference to Digital Flagship from the syllabus, as the initiative ended in 2023. </w:t>
      </w:r>
      <w:r>
        <w:rPr>
          <w:rFonts w:ascii="Times New Roman" w:hAnsi="Times New Roman" w:cs="Times New Roman"/>
          <w:sz w:val="24"/>
          <w:szCs w:val="24"/>
        </w:rPr>
        <w:t>[Syllabus p. 6]</w:t>
      </w:r>
    </w:p>
    <w:p w14:paraId="055A8DD7" w14:textId="70F4AC62" w:rsidR="00743E73" w:rsidRPr="00E82ED8" w:rsidRDefault="00743E73" w:rsidP="00D258F0">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Unanimously approved with</w:t>
      </w:r>
      <w:r w:rsidR="00E95E01" w:rsidRPr="00E95E01">
        <w:rPr>
          <w:rFonts w:ascii="Times New Roman" w:hAnsi="Times New Roman" w:cs="Times New Roman"/>
          <w:b/>
          <w:bCs/>
          <w:sz w:val="24"/>
          <w:szCs w:val="24"/>
        </w:rPr>
        <w:t xml:space="preserve"> </w:t>
      </w:r>
      <w:r w:rsidR="00E95E01" w:rsidRPr="00E82ED8">
        <w:rPr>
          <w:rFonts w:ascii="Times New Roman" w:hAnsi="Times New Roman" w:cs="Times New Roman"/>
          <w:b/>
          <w:bCs/>
          <w:sz w:val="24"/>
          <w:szCs w:val="24"/>
        </w:rPr>
        <w:t>one</w:t>
      </w:r>
      <w:r w:rsidR="00E95E01" w:rsidRPr="00E82ED8">
        <w:rPr>
          <w:rFonts w:ascii="Times New Roman" w:hAnsi="Times New Roman" w:cs="Times New Roman"/>
          <w:sz w:val="24"/>
          <w:szCs w:val="24"/>
        </w:rPr>
        <w:t xml:space="preserve"> </w:t>
      </w:r>
      <w:r w:rsidR="00E95E01" w:rsidRPr="00E82ED8">
        <w:rPr>
          <w:rFonts w:ascii="Times New Roman" w:hAnsi="Times New Roman" w:cs="Times New Roman"/>
          <w:b/>
          <w:bCs/>
          <w:sz w:val="24"/>
          <w:szCs w:val="24"/>
        </w:rPr>
        <w:t>contingency</w:t>
      </w:r>
      <w:r w:rsidR="00E95E01">
        <w:rPr>
          <w:rFonts w:ascii="Times New Roman" w:hAnsi="Times New Roman" w:cs="Times New Roman"/>
          <w:b/>
          <w:bCs/>
          <w:sz w:val="24"/>
          <w:szCs w:val="24"/>
        </w:rPr>
        <w:t xml:space="preserve"> </w:t>
      </w:r>
      <w:r w:rsidR="00E95E01">
        <w:rPr>
          <w:rFonts w:ascii="Times New Roman" w:hAnsi="Times New Roman" w:cs="Times New Roman"/>
          <w:sz w:val="24"/>
          <w:szCs w:val="24"/>
        </w:rPr>
        <w:t>and</w:t>
      </w:r>
      <w:r w:rsidRPr="00E82ED8">
        <w:rPr>
          <w:rFonts w:ascii="Times New Roman" w:hAnsi="Times New Roman" w:cs="Times New Roman"/>
          <w:sz w:val="24"/>
          <w:szCs w:val="24"/>
        </w:rPr>
        <w:t xml:space="preserve"> </w:t>
      </w:r>
      <w:r w:rsidRPr="00E82ED8">
        <w:rPr>
          <w:rFonts w:ascii="Times New Roman" w:hAnsi="Times New Roman" w:cs="Times New Roman"/>
          <w:i/>
          <w:iCs/>
          <w:sz w:val="24"/>
          <w:szCs w:val="24"/>
        </w:rPr>
        <w:t>one</w:t>
      </w:r>
      <w:r w:rsidRPr="00E82ED8">
        <w:rPr>
          <w:rFonts w:ascii="Times New Roman" w:hAnsi="Times New Roman" w:cs="Times New Roman"/>
          <w:sz w:val="24"/>
          <w:szCs w:val="24"/>
        </w:rPr>
        <w:t xml:space="preserve"> </w:t>
      </w:r>
      <w:r w:rsidRPr="00E82ED8">
        <w:rPr>
          <w:rFonts w:ascii="Times New Roman" w:hAnsi="Times New Roman" w:cs="Times New Roman"/>
          <w:i/>
          <w:iCs/>
          <w:sz w:val="24"/>
          <w:szCs w:val="24"/>
        </w:rPr>
        <w:t>recommendation</w:t>
      </w:r>
      <w:r w:rsidRPr="00E82ED8">
        <w:rPr>
          <w:rFonts w:ascii="Times New Roman" w:hAnsi="Times New Roman" w:cs="Times New Roman"/>
          <w:sz w:val="24"/>
          <w:szCs w:val="24"/>
        </w:rPr>
        <w:t xml:space="preserve">. </w:t>
      </w:r>
    </w:p>
    <w:p w14:paraId="2505AAA5" w14:textId="77777777" w:rsidR="00E05956" w:rsidRPr="00E82ED8" w:rsidRDefault="00E05956" w:rsidP="00E05956">
      <w:pPr>
        <w:pStyle w:val="ListParagraph"/>
        <w:numPr>
          <w:ilvl w:val="0"/>
          <w:numId w:val="2"/>
        </w:numPr>
        <w:rPr>
          <w:rFonts w:ascii="Times New Roman" w:hAnsi="Times New Roman" w:cs="Times New Roman"/>
          <w:sz w:val="24"/>
          <w:szCs w:val="24"/>
        </w:rPr>
      </w:pPr>
      <w:r w:rsidRPr="00E82ED8">
        <w:rPr>
          <w:rFonts w:ascii="Times New Roman" w:hAnsi="Times New Roman" w:cs="Times New Roman"/>
          <w:sz w:val="24"/>
          <w:szCs w:val="24"/>
        </w:rPr>
        <w:t>Islamic Studies 3501 (existing course with GEL Cultures and Ideas, GEL Diversity—Global Studies, and GEN Foundation Historical and Cultural Studies; request to remove GEN Foundation Historical and Cultural Studies &amp; replace with GEN Theme Traditions, Cultures, and Transformations)</w:t>
      </w:r>
    </w:p>
    <w:p w14:paraId="1CCDBFD0" w14:textId="5BA58C48" w:rsidR="00743E73" w:rsidRPr="00E82ED8" w:rsidRDefault="00743E73" w:rsidP="00743E73">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Theme Advisory Group</w:t>
      </w:r>
      <w:r w:rsidR="00453D71" w:rsidRPr="00E82ED8">
        <w:rPr>
          <w:rFonts w:ascii="Times New Roman" w:hAnsi="Times New Roman" w:cs="Times New Roman"/>
          <w:sz w:val="24"/>
          <w:szCs w:val="24"/>
        </w:rPr>
        <w:t>: Traditions, Cultures, and Transformations</w:t>
      </w:r>
    </w:p>
    <w:p w14:paraId="196E677D" w14:textId="78BA4916" w:rsidR="00453D71" w:rsidRPr="00EF75E1" w:rsidRDefault="00453D71" w:rsidP="00EF75E1">
      <w:pPr>
        <w:pStyle w:val="ListParagraph"/>
        <w:numPr>
          <w:ilvl w:val="2"/>
          <w:numId w:val="2"/>
        </w:numPr>
        <w:rPr>
          <w:rFonts w:ascii="Times New Roman" w:hAnsi="Times New Roman" w:cs="Times New Roman"/>
          <w:sz w:val="24"/>
          <w:szCs w:val="24"/>
        </w:rPr>
      </w:pPr>
      <w:r w:rsidRPr="00E82ED8">
        <w:rPr>
          <w:rFonts w:ascii="Times New Roman" w:hAnsi="Times New Roman" w:cs="Times New Roman"/>
          <w:b/>
          <w:bCs/>
          <w:sz w:val="24"/>
          <w:szCs w:val="24"/>
        </w:rPr>
        <w:t>Contingency</w:t>
      </w:r>
      <w:r w:rsidRPr="00E82ED8">
        <w:rPr>
          <w:rFonts w:ascii="Times New Roman" w:hAnsi="Times New Roman" w:cs="Times New Roman"/>
          <w:sz w:val="24"/>
          <w:szCs w:val="24"/>
        </w:rPr>
        <w:t xml:space="preserve">: </w:t>
      </w:r>
      <w:r w:rsidR="00431BA5">
        <w:rPr>
          <w:rFonts w:ascii="Times New Roman" w:hAnsi="Times New Roman" w:cs="Times New Roman"/>
          <w:sz w:val="24"/>
          <w:szCs w:val="24"/>
        </w:rPr>
        <w:t xml:space="preserve">The reviewing faculty believe that this course covers </w:t>
      </w:r>
      <w:r w:rsidR="00431BA5" w:rsidRPr="00431BA5">
        <w:rPr>
          <w:rFonts w:ascii="Times New Roman" w:hAnsi="Times New Roman" w:cs="Times New Roman"/>
          <w:sz w:val="24"/>
          <w:szCs w:val="24"/>
        </w:rPr>
        <w:t>important topic</w:t>
      </w:r>
      <w:r w:rsidR="00431BA5">
        <w:rPr>
          <w:rFonts w:ascii="Times New Roman" w:hAnsi="Times New Roman" w:cs="Times New Roman"/>
          <w:sz w:val="24"/>
          <w:szCs w:val="24"/>
        </w:rPr>
        <w:t>s</w:t>
      </w:r>
      <w:r w:rsidR="00431BA5" w:rsidRPr="00431BA5">
        <w:rPr>
          <w:rFonts w:ascii="Times New Roman" w:hAnsi="Times New Roman" w:cs="Times New Roman"/>
          <w:sz w:val="24"/>
          <w:szCs w:val="24"/>
        </w:rPr>
        <w:t xml:space="preserve"> that reac</w:t>
      </w:r>
      <w:r w:rsidR="00431BA5">
        <w:rPr>
          <w:rFonts w:ascii="Times New Roman" w:hAnsi="Times New Roman" w:cs="Times New Roman"/>
          <w:sz w:val="24"/>
          <w:szCs w:val="24"/>
        </w:rPr>
        <w:t>h</w:t>
      </w:r>
      <w:r w:rsidR="00431BA5" w:rsidRPr="00431BA5">
        <w:rPr>
          <w:rFonts w:ascii="Times New Roman" w:hAnsi="Times New Roman" w:cs="Times New Roman"/>
          <w:sz w:val="24"/>
          <w:szCs w:val="24"/>
        </w:rPr>
        <w:t xml:space="preserve"> across several academic fields, </w:t>
      </w:r>
      <w:r w:rsidR="00EF75E1">
        <w:rPr>
          <w:rFonts w:ascii="Times New Roman" w:hAnsi="Times New Roman" w:cs="Times New Roman"/>
          <w:sz w:val="24"/>
          <w:szCs w:val="24"/>
        </w:rPr>
        <w:t xml:space="preserve">but they </w:t>
      </w:r>
      <w:r w:rsidRPr="00EF75E1">
        <w:rPr>
          <w:rFonts w:ascii="Times New Roman" w:hAnsi="Times New Roman" w:cs="Times New Roman"/>
          <w:sz w:val="24"/>
          <w:szCs w:val="24"/>
        </w:rPr>
        <w:t>request that there be a clearer connect</w:t>
      </w:r>
      <w:r w:rsidR="003D421E" w:rsidRPr="00EF75E1">
        <w:rPr>
          <w:rFonts w:ascii="Times New Roman" w:hAnsi="Times New Roman" w:cs="Times New Roman"/>
          <w:sz w:val="24"/>
          <w:szCs w:val="24"/>
        </w:rPr>
        <w:t>ion</w:t>
      </w:r>
      <w:r w:rsidRPr="00EF75E1">
        <w:rPr>
          <w:rFonts w:ascii="Times New Roman" w:hAnsi="Times New Roman" w:cs="Times New Roman"/>
          <w:sz w:val="24"/>
          <w:szCs w:val="24"/>
        </w:rPr>
        <w:t xml:space="preserve"> between the course content and the ways in which students demonstrate the ELOs. The faculty ask that the</w:t>
      </w:r>
      <w:r w:rsidR="002E521B" w:rsidRPr="00EF75E1">
        <w:rPr>
          <w:rFonts w:ascii="Times New Roman" w:hAnsi="Times New Roman" w:cs="Times New Roman"/>
          <w:sz w:val="24"/>
          <w:szCs w:val="24"/>
        </w:rPr>
        <w:t xml:space="preserve"> syllabus, with attention to the</w:t>
      </w:r>
      <w:r w:rsidRPr="00EF75E1">
        <w:rPr>
          <w:rFonts w:ascii="Times New Roman" w:hAnsi="Times New Roman" w:cs="Times New Roman"/>
          <w:sz w:val="24"/>
          <w:szCs w:val="24"/>
        </w:rPr>
        <w:t xml:space="preserve"> assignments section</w:t>
      </w:r>
      <w:r w:rsidR="002E521B" w:rsidRPr="00EF75E1">
        <w:rPr>
          <w:rFonts w:ascii="Times New Roman" w:hAnsi="Times New Roman" w:cs="Times New Roman"/>
          <w:sz w:val="24"/>
          <w:szCs w:val="24"/>
        </w:rPr>
        <w:t>,</w:t>
      </w:r>
      <w:r w:rsidRPr="00EF75E1">
        <w:rPr>
          <w:rFonts w:ascii="Times New Roman" w:hAnsi="Times New Roman" w:cs="Times New Roman"/>
          <w:sz w:val="24"/>
          <w:szCs w:val="24"/>
        </w:rPr>
        <w:t xml:space="preserve"> </w:t>
      </w:r>
      <w:r w:rsidR="002E521B" w:rsidRPr="00EF75E1">
        <w:rPr>
          <w:rFonts w:ascii="Times New Roman" w:hAnsi="Times New Roman" w:cs="Times New Roman"/>
          <w:sz w:val="24"/>
          <w:szCs w:val="24"/>
        </w:rPr>
        <w:t xml:space="preserve">along with the GE submission form </w:t>
      </w:r>
      <w:r w:rsidRPr="00EF75E1">
        <w:rPr>
          <w:rFonts w:ascii="Times New Roman" w:hAnsi="Times New Roman" w:cs="Times New Roman"/>
          <w:sz w:val="24"/>
          <w:szCs w:val="24"/>
        </w:rPr>
        <w:t xml:space="preserve">be </w:t>
      </w:r>
      <w:r w:rsidR="002E521B" w:rsidRPr="00EF75E1">
        <w:rPr>
          <w:rFonts w:ascii="Times New Roman" w:hAnsi="Times New Roman" w:cs="Times New Roman"/>
          <w:sz w:val="24"/>
          <w:szCs w:val="24"/>
        </w:rPr>
        <w:t>revised</w:t>
      </w:r>
      <w:r w:rsidRPr="00EF75E1">
        <w:rPr>
          <w:rFonts w:ascii="Times New Roman" w:hAnsi="Times New Roman" w:cs="Times New Roman"/>
          <w:sz w:val="24"/>
          <w:szCs w:val="24"/>
        </w:rPr>
        <w:t xml:space="preserve"> to explicitly articulate how each assessment and activity aligns with the ELOs. </w:t>
      </w:r>
      <w:r w:rsidR="002E521B" w:rsidRPr="00EF75E1">
        <w:rPr>
          <w:rFonts w:ascii="Times New Roman" w:hAnsi="Times New Roman" w:cs="Times New Roman"/>
          <w:sz w:val="24"/>
          <w:szCs w:val="24"/>
        </w:rPr>
        <w:t>[Syllabus pp. 4-5]</w:t>
      </w:r>
    </w:p>
    <w:p w14:paraId="5D43208F" w14:textId="4770B66B" w:rsidR="00453D71" w:rsidRPr="00E82ED8" w:rsidRDefault="00453D71" w:rsidP="00453D71">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Unanimously approved with </w:t>
      </w:r>
      <w:r w:rsidRPr="00E82ED8">
        <w:rPr>
          <w:rFonts w:ascii="Times New Roman" w:hAnsi="Times New Roman" w:cs="Times New Roman"/>
          <w:b/>
          <w:bCs/>
          <w:sz w:val="24"/>
          <w:szCs w:val="24"/>
        </w:rPr>
        <w:t>one contingency</w:t>
      </w:r>
      <w:r w:rsidRPr="00E82ED8">
        <w:rPr>
          <w:rFonts w:ascii="Times New Roman" w:hAnsi="Times New Roman" w:cs="Times New Roman"/>
          <w:sz w:val="24"/>
          <w:szCs w:val="24"/>
        </w:rPr>
        <w:t xml:space="preserve">. </w:t>
      </w:r>
    </w:p>
    <w:p w14:paraId="45891D9A" w14:textId="2B775A3E" w:rsidR="00743E73" w:rsidRPr="00E82ED8" w:rsidRDefault="00743E73" w:rsidP="00743E73">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 xml:space="preserve">Themes Subcommittee </w:t>
      </w:r>
    </w:p>
    <w:p w14:paraId="06D81A58" w14:textId="7FAC3C2B" w:rsidR="00743E73" w:rsidRPr="00E82ED8" w:rsidRDefault="00743E73" w:rsidP="00743E73">
      <w:pPr>
        <w:pStyle w:val="ListParagraph"/>
        <w:numPr>
          <w:ilvl w:val="2"/>
          <w:numId w:val="2"/>
        </w:numPr>
        <w:rPr>
          <w:rFonts w:ascii="Times New Roman" w:hAnsi="Times New Roman" w:cs="Times New Roman"/>
          <w:sz w:val="24"/>
          <w:szCs w:val="24"/>
        </w:rPr>
      </w:pPr>
      <w:r w:rsidRPr="00E82ED8">
        <w:rPr>
          <w:rFonts w:ascii="Times New Roman" w:hAnsi="Times New Roman" w:cs="Times New Roman"/>
          <w:b/>
          <w:bCs/>
          <w:sz w:val="24"/>
          <w:szCs w:val="24"/>
        </w:rPr>
        <w:t>Contingency</w:t>
      </w:r>
      <w:r w:rsidRPr="00E82ED8">
        <w:rPr>
          <w:rFonts w:ascii="Times New Roman" w:hAnsi="Times New Roman" w:cs="Times New Roman"/>
          <w:sz w:val="24"/>
          <w:szCs w:val="24"/>
        </w:rPr>
        <w:t xml:space="preserve">: The reviewing faculty are concerned </w:t>
      </w:r>
      <w:r w:rsidR="00D317F2" w:rsidRPr="00E82ED8">
        <w:rPr>
          <w:rFonts w:ascii="Times New Roman" w:hAnsi="Times New Roman" w:cs="Times New Roman"/>
          <w:sz w:val="24"/>
          <w:szCs w:val="24"/>
        </w:rPr>
        <w:t>with the advancement of the course, specifically</w:t>
      </w:r>
      <w:r w:rsidRPr="00E82ED8">
        <w:rPr>
          <w:rFonts w:ascii="Times New Roman" w:hAnsi="Times New Roman" w:cs="Times New Roman"/>
          <w:sz w:val="24"/>
          <w:szCs w:val="24"/>
        </w:rPr>
        <w:t xml:space="preserve"> the writing component</w:t>
      </w:r>
      <w:r w:rsidR="00D317F2" w:rsidRPr="00E82ED8">
        <w:rPr>
          <w:rFonts w:ascii="Times New Roman" w:hAnsi="Times New Roman" w:cs="Times New Roman"/>
          <w:sz w:val="24"/>
          <w:szCs w:val="24"/>
        </w:rPr>
        <w:t>s</w:t>
      </w:r>
      <w:r w:rsidR="002D4D1C" w:rsidRPr="00E82ED8">
        <w:rPr>
          <w:rFonts w:ascii="Times New Roman" w:hAnsi="Times New Roman" w:cs="Times New Roman"/>
          <w:sz w:val="24"/>
          <w:szCs w:val="24"/>
        </w:rPr>
        <w:t>. They note</w:t>
      </w:r>
      <w:r w:rsidRPr="00E82ED8">
        <w:rPr>
          <w:rFonts w:ascii="Times New Roman" w:hAnsi="Times New Roman" w:cs="Times New Roman"/>
          <w:sz w:val="24"/>
          <w:szCs w:val="24"/>
        </w:rPr>
        <w:t xml:space="preserve"> that the current </w:t>
      </w:r>
      <w:r w:rsidR="002D4D1C" w:rsidRPr="00E82ED8">
        <w:rPr>
          <w:rFonts w:ascii="Times New Roman" w:hAnsi="Times New Roman" w:cs="Times New Roman"/>
          <w:sz w:val="24"/>
          <w:szCs w:val="24"/>
        </w:rPr>
        <w:t xml:space="preserve">writing </w:t>
      </w:r>
      <w:r w:rsidR="00D317F2" w:rsidRPr="00E82ED8">
        <w:rPr>
          <w:rFonts w:ascii="Times New Roman" w:hAnsi="Times New Roman" w:cs="Times New Roman"/>
          <w:sz w:val="24"/>
          <w:szCs w:val="24"/>
        </w:rPr>
        <w:t>assignments seem</w:t>
      </w:r>
      <w:r w:rsidRPr="00E82ED8">
        <w:rPr>
          <w:rFonts w:ascii="Times New Roman" w:hAnsi="Times New Roman" w:cs="Times New Roman"/>
          <w:sz w:val="24"/>
          <w:szCs w:val="24"/>
        </w:rPr>
        <w:t xml:space="preserve"> relatively brief (</w:t>
      </w:r>
      <w:r w:rsidR="00E95E01">
        <w:rPr>
          <w:rFonts w:ascii="Times New Roman" w:hAnsi="Times New Roman" w:cs="Times New Roman"/>
          <w:sz w:val="24"/>
          <w:szCs w:val="24"/>
        </w:rPr>
        <w:t>four</w:t>
      </w:r>
      <w:r w:rsidR="00D317F2" w:rsidRPr="00E82ED8">
        <w:rPr>
          <w:rFonts w:ascii="Times New Roman" w:hAnsi="Times New Roman" w:cs="Times New Roman"/>
          <w:sz w:val="24"/>
          <w:szCs w:val="24"/>
        </w:rPr>
        <w:t xml:space="preserve"> </w:t>
      </w:r>
      <w:r w:rsidR="00E95E01">
        <w:rPr>
          <w:rFonts w:ascii="Times New Roman" w:hAnsi="Times New Roman" w:cs="Times New Roman"/>
          <w:sz w:val="24"/>
          <w:szCs w:val="24"/>
        </w:rPr>
        <w:t xml:space="preserve">response </w:t>
      </w:r>
      <w:r w:rsidR="00D317F2" w:rsidRPr="00E82ED8">
        <w:rPr>
          <w:rFonts w:ascii="Times New Roman" w:hAnsi="Times New Roman" w:cs="Times New Roman"/>
          <w:sz w:val="24"/>
          <w:szCs w:val="24"/>
        </w:rPr>
        <w:t xml:space="preserve">essay at </w:t>
      </w:r>
      <w:r w:rsidRPr="00E82ED8">
        <w:rPr>
          <w:rFonts w:ascii="Times New Roman" w:hAnsi="Times New Roman" w:cs="Times New Roman"/>
          <w:sz w:val="24"/>
          <w:szCs w:val="24"/>
        </w:rPr>
        <w:t>750 words</w:t>
      </w:r>
      <w:r w:rsidR="00D317F2" w:rsidRPr="00E82ED8">
        <w:rPr>
          <w:rFonts w:ascii="Times New Roman" w:hAnsi="Times New Roman" w:cs="Times New Roman"/>
          <w:sz w:val="24"/>
          <w:szCs w:val="24"/>
        </w:rPr>
        <w:t xml:space="preserve"> each</w:t>
      </w:r>
      <w:r w:rsidRPr="00E82ED8">
        <w:rPr>
          <w:rFonts w:ascii="Times New Roman" w:hAnsi="Times New Roman" w:cs="Times New Roman"/>
          <w:sz w:val="24"/>
          <w:szCs w:val="24"/>
        </w:rPr>
        <w:t>) and may not provide</w:t>
      </w:r>
      <w:r w:rsidR="003F101A" w:rsidRPr="00E82ED8">
        <w:rPr>
          <w:rFonts w:ascii="Times New Roman" w:hAnsi="Times New Roman" w:cs="Times New Roman"/>
          <w:sz w:val="24"/>
          <w:szCs w:val="24"/>
        </w:rPr>
        <w:t xml:space="preserve"> the appropriate challenge for students that is expected of advanced Themes courses. The reviewing faculty request that the course</w:t>
      </w:r>
      <w:r w:rsidR="002E521B">
        <w:rPr>
          <w:rFonts w:ascii="Times New Roman" w:hAnsi="Times New Roman" w:cs="Times New Roman"/>
          <w:sz w:val="24"/>
          <w:szCs w:val="24"/>
        </w:rPr>
        <w:t xml:space="preserve"> be revised to</w:t>
      </w:r>
      <w:r w:rsidR="003F101A" w:rsidRPr="00E82ED8">
        <w:rPr>
          <w:rFonts w:ascii="Times New Roman" w:hAnsi="Times New Roman" w:cs="Times New Roman"/>
          <w:sz w:val="24"/>
          <w:szCs w:val="24"/>
        </w:rPr>
        <w:t xml:space="preserve"> include more rigorous writin</w:t>
      </w:r>
      <w:r w:rsidR="002D4D1C" w:rsidRPr="00E82ED8">
        <w:rPr>
          <w:rFonts w:ascii="Times New Roman" w:hAnsi="Times New Roman" w:cs="Times New Roman"/>
          <w:sz w:val="24"/>
          <w:szCs w:val="24"/>
        </w:rPr>
        <w:t>g expectations.</w:t>
      </w:r>
      <w:r w:rsidR="00E95E01">
        <w:rPr>
          <w:rFonts w:ascii="Times New Roman" w:hAnsi="Times New Roman" w:cs="Times New Roman"/>
          <w:sz w:val="24"/>
          <w:szCs w:val="24"/>
        </w:rPr>
        <w:t xml:space="preserve"> [Syllabus pp. 4-5]</w:t>
      </w:r>
    </w:p>
    <w:p w14:paraId="79ABAEA9" w14:textId="7E966227" w:rsidR="003F101A" w:rsidRPr="00E82ED8" w:rsidRDefault="002D4D1C" w:rsidP="00743E73">
      <w:pPr>
        <w:pStyle w:val="ListParagraph"/>
        <w:numPr>
          <w:ilvl w:val="2"/>
          <w:numId w:val="2"/>
        </w:numPr>
        <w:rPr>
          <w:rFonts w:ascii="Times New Roman" w:hAnsi="Times New Roman" w:cs="Times New Roman"/>
          <w:sz w:val="24"/>
          <w:szCs w:val="24"/>
        </w:rPr>
      </w:pPr>
      <w:r w:rsidRPr="00E82ED8">
        <w:rPr>
          <w:rFonts w:ascii="Times New Roman" w:hAnsi="Times New Roman" w:cs="Times New Roman"/>
          <w:b/>
          <w:bCs/>
          <w:sz w:val="24"/>
          <w:szCs w:val="24"/>
        </w:rPr>
        <w:lastRenderedPageBreak/>
        <w:t>Contingency</w:t>
      </w:r>
      <w:r w:rsidRPr="00E82ED8">
        <w:rPr>
          <w:rFonts w:ascii="Times New Roman" w:hAnsi="Times New Roman" w:cs="Times New Roman"/>
          <w:sz w:val="24"/>
          <w:szCs w:val="24"/>
        </w:rPr>
        <w:t>: The reviewing faculty request that the department update the course title and description in curriculum.osu.edu, as they do not reflect the updates made to the course for the GEN Theme designation and do not match the syllabus</w:t>
      </w:r>
      <w:r w:rsidR="002928A1">
        <w:rPr>
          <w:rFonts w:ascii="Times New Roman" w:hAnsi="Times New Roman" w:cs="Times New Roman"/>
          <w:sz w:val="24"/>
          <w:szCs w:val="24"/>
        </w:rPr>
        <w:t xml:space="preserve">.  </w:t>
      </w:r>
    </w:p>
    <w:p w14:paraId="02B2E39A" w14:textId="0E582C3C" w:rsidR="002D4D1C" w:rsidRPr="00E82ED8" w:rsidRDefault="002D4D1C" w:rsidP="002D4D1C">
      <w:pPr>
        <w:pStyle w:val="ListParagraph"/>
        <w:numPr>
          <w:ilvl w:val="2"/>
          <w:numId w:val="2"/>
        </w:numPr>
        <w:rPr>
          <w:rFonts w:ascii="Times New Roman" w:hAnsi="Times New Roman" w:cs="Times New Roman"/>
          <w:sz w:val="24"/>
          <w:szCs w:val="24"/>
        </w:rPr>
      </w:pPr>
      <w:r w:rsidRPr="00E82ED8">
        <w:rPr>
          <w:rFonts w:ascii="Times New Roman" w:hAnsi="Times New Roman" w:cs="Times New Roman"/>
          <w:b/>
          <w:bCs/>
          <w:sz w:val="24"/>
          <w:szCs w:val="24"/>
        </w:rPr>
        <w:t>Contingency</w:t>
      </w:r>
      <w:r w:rsidRPr="00E82ED8">
        <w:rPr>
          <w:rFonts w:ascii="Times New Roman" w:hAnsi="Times New Roman" w:cs="Times New Roman"/>
          <w:sz w:val="24"/>
          <w:szCs w:val="24"/>
        </w:rPr>
        <w:t xml:space="preserve">: The reviewing faculty note that the grading structure allows for students to potentially pass the course without completing the final exam. The reviewing faculty ask that a note be added to the syllabus explicitly stating that students must complete each assignment in order to pass the course. This adjustment would ensure that the role of the final </w:t>
      </w:r>
      <w:r w:rsidR="00453D71" w:rsidRPr="00E82ED8">
        <w:rPr>
          <w:rFonts w:ascii="Times New Roman" w:hAnsi="Times New Roman" w:cs="Times New Roman"/>
          <w:sz w:val="24"/>
          <w:szCs w:val="24"/>
        </w:rPr>
        <w:t>exam</w:t>
      </w:r>
      <w:r w:rsidRPr="00E82ED8">
        <w:rPr>
          <w:rFonts w:ascii="Times New Roman" w:hAnsi="Times New Roman" w:cs="Times New Roman"/>
          <w:sz w:val="24"/>
          <w:szCs w:val="24"/>
        </w:rPr>
        <w:t xml:space="preserve"> in terms of the Theme and </w:t>
      </w:r>
      <w:r w:rsidR="00453D71" w:rsidRPr="00E82ED8">
        <w:rPr>
          <w:rFonts w:ascii="Times New Roman" w:hAnsi="Times New Roman" w:cs="Times New Roman"/>
          <w:sz w:val="24"/>
          <w:szCs w:val="24"/>
        </w:rPr>
        <w:t>ELOs</w:t>
      </w:r>
      <w:r w:rsidRPr="00E82ED8">
        <w:rPr>
          <w:rFonts w:ascii="Times New Roman" w:hAnsi="Times New Roman" w:cs="Times New Roman"/>
          <w:sz w:val="24"/>
          <w:szCs w:val="24"/>
        </w:rPr>
        <w:t xml:space="preserve"> is reinforced. </w:t>
      </w:r>
    </w:p>
    <w:p w14:paraId="4AA8EEBE" w14:textId="517042F7" w:rsidR="002D4D1C" w:rsidRPr="00E82ED8" w:rsidRDefault="00453D71" w:rsidP="003D421E">
      <w:pPr>
        <w:pStyle w:val="ListParagraph"/>
        <w:numPr>
          <w:ilvl w:val="2"/>
          <w:numId w:val="2"/>
        </w:numPr>
        <w:rPr>
          <w:rFonts w:ascii="Times New Roman" w:hAnsi="Times New Roman" w:cs="Times New Roman"/>
          <w:sz w:val="24"/>
          <w:szCs w:val="24"/>
        </w:rPr>
      </w:pPr>
      <w:r w:rsidRPr="00E82ED8">
        <w:rPr>
          <w:rFonts w:ascii="Times New Roman" w:hAnsi="Times New Roman" w:cs="Times New Roman"/>
          <w:i/>
          <w:iCs/>
          <w:sz w:val="24"/>
          <w:szCs w:val="24"/>
        </w:rPr>
        <w:t>Recommendation</w:t>
      </w:r>
      <w:r w:rsidRPr="00E82ED8">
        <w:rPr>
          <w:rFonts w:ascii="Times New Roman" w:hAnsi="Times New Roman" w:cs="Times New Roman"/>
          <w:sz w:val="24"/>
          <w:szCs w:val="24"/>
        </w:rPr>
        <w:t xml:space="preserve">: </w:t>
      </w:r>
      <w:r w:rsidR="003D421E" w:rsidRPr="00E82ED8">
        <w:rPr>
          <w:rFonts w:ascii="Times New Roman" w:hAnsi="Times New Roman" w:cs="Times New Roman"/>
          <w:sz w:val="24"/>
          <w:szCs w:val="24"/>
        </w:rPr>
        <w:t xml:space="preserve">The </w:t>
      </w:r>
      <w:r w:rsidR="002E521B">
        <w:rPr>
          <w:rFonts w:ascii="Times New Roman" w:hAnsi="Times New Roman" w:cs="Times New Roman"/>
          <w:sz w:val="24"/>
          <w:szCs w:val="24"/>
        </w:rPr>
        <w:t>reviewing faculty</w:t>
      </w:r>
      <w:r w:rsidR="003D421E" w:rsidRPr="00E82ED8">
        <w:rPr>
          <w:rFonts w:ascii="Times New Roman" w:hAnsi="Times New Roman" w:cs="Times New Roman"/>
          <w:sz w:val="24"/>
          <w:szCs w:val="24"/>
        </w:rPr>
        <w:t xml:space="preserve"> recommend that the department use the most recent version of the mental health statement if they wish to keep the statement in the syllabus. The statement was updated to include the new Suicide and Crisis Lifeline number. The updated statement can be found in an easy to copy/paste format on the </w:t>
      </w:r>
      <w:hyperlink r:id="rId14" w:history="1">
        <w:r w:rsidR="003D421E" w:rsidRPr="00E82ED8">
          <w:rPr>
            <w:rStyle w:val="Hyperlink"/>
            <w:rFonts w:ascii="Times New Roman" w:hAnsi="Times New Roman" w:cs="Times New Roman"/>
            <w:sz w:val="24"/>
            <w:szCs w:val="24"/>
          </w:rPr>
          <w:t>Arts and Sciences Curriculum and Assessment Services website</w:t>
        </w:r>
      </w:hyperlink>
      <w:r w:rsidR="003D421E" w:rsidRPr="00E82ED8">
        <w:rPr>
          <w:rFonts w:ascii="Times New Roman" w:hAnsi="Times New Roman" w:cs="Times New Roman"/>
          <w:sz w:val="24"/>
          <w:szCs w:val="24"/>
        </w:rPr>
        <w:t>.</w:t>
      </w:r>
      <w:r w:rsidR="002928A1">
        <w:rPr>
          <w:rFonts w:ascii="Times New Roman" w:hAnsi="Times New Roman" w:cs="Times New Roman"/>
          <w:sz w:val="24"/>
          <w:szCs w:val="24"/>
        </w:rPr>
        <w:t xml:space="preserve"> [Syllabus p. 7]</w:t>
      </w:r>
    </w:p>
    <w:p w14:paraId="09F153DC" w14:textId="3638A535" w:rsidR="00453D71" w:rsidRPr="00E82ED8" w:rsidRDefault="00453D71" w:rsidP="00743E73">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Rehbeck, Søland; unanimously approved with </w:t>
      </w:r>
      <w:r w:rsidR="002E521B">
        <w:rPr>
          <w:rFonts w:ascii="Times New Roman" w:hAnsi="Times New Roman" w:cs="Times New Roman"/>
          <w:b/>
          <w:bCs/>
          <w:sz w:val="24"/>
          <w:szCs w:val="24"/>
        </w:rPr>
        <w:t>three</w:t>
      </w:r>
      <w:r w:rsidRPr="00E82ED8">
        <w:rPr>
          <w:rFonts w:ascii="Times New Roman" w:hAnsi="Times New Roman" w:cs="Times New Roman"/>
          <w:b/>
          <w:bCs/>
          <w:sz w:val="24"/>
          <w:szCs w:val="24"/>
        </w:rPr>
        <w:t xml:space="preserve"> contingencies </w:t>
      </w:r>
      <w:r w:rsidRPr="00E82ED8">
        <w:rPr>
          <w:rFonts w:ascii="Times New Roman" w:hAnsi="Times New Roman" w:cs="Times New Roman"/>
          <w:sz w:val="24"/>
          <w:szCs w:val="24"/>
        </w:rPr>
        <w:t xml:space="preserve">and </w:t>
      </w:r>
      <w:r w:rsidRPr="00E82ED8">
        <w:rPr>
          <w:rFonts w:ascii="Times New Roman" w:hAnsi="Times New Roman" w:cs="Times New Roman"/>
          <w:i/>
          <w:iCs/>
          <w:sz w:val="24"/>
          <w:szCs w:val="24"/>
        </w:rPr>
        <w:t>one recommendation</w:t>
      </w:r>
      <w:r w:rsidRPr="00E82ED8">
        <w:rPr>
          <w:rFonts w:ascii="Times New Roman" w:hAnsi="Times New Roman" w:cs="Times New Roman"/>
          <w:sz w:val="24"/>
          <w:szCs w:val="24"/>
        </w:rPr>
        <w:t xml:space="preserve">. </w:t>
      </w:r>
    </w:p>
    <w:p w14:paraId="65703C27" w14:textId="77777777" w:rsidR="00E05956" w:rsidRPr="00E82ED8" w:rsidRDefault="00E05956" w:rsidP="00E05956">
      <w:pPr>
        <w:pStyle w:val="ListParagraph"/>
        <w:numPr>
          <w:ilvl w:val="0"/>
          <w:numId w:val="2"/>
        </w:numPr>
        <w:rPr>
          <w:rFonts w:ascii="Times New Roman" w:hAnsi="Times New Roman" w:cs="Times New Roman"/>
          <w:sz w:val="24"/>
          <w:szCs w:val="24"/>
        </w:rPr>
      </w:pPr>
      <w:r w:rsidRPr="00E82ED8">
        <w:rPr>
          <w:rFonts w:ascii="Times New Roman" w:hAnsi="Times New Roman" w:cs="Times New Roman"/>
          <w:sz w:val="24"/>
          <w:szCs w:val="24"/>
        </w:rPr>
        <w:t>Pharmacy 3710 (new course requesting GEN Theme Traditions, Cultures, and Transformations)</w:t>
      </w:r>
    </w:p>
    <w:p w14:paraId="17AB8F81" w14:textId="77777777" w:rsidR="00266E40" w:rsidRPr="00E82ED8" w:rsidRDefault="00266E40" w:rsidP="00266E40">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Theme Advisory Group: Traditions, Cultures, and Transformations</w:t>
      </w:r>
    </w:p>
    <w:p w14:paraId="193CF812" w14:textId="55DB7ED3" w:rsidR="00266E40" w:rsidRPr="00E82ED8" w:rsidRDefault="00266E40" w:rsidP="00266E40">
      <w:pPr>
        <w:pStyle w:val="ListParagraph"/>
        <w:numPr>
          <w:ilvl w:val="2"/>
          <w:numId w:val="2"/>
        </w:numPr>
        <w:rPr>
          <w:rFonts w:ascii="Times New Roman" w:hAnsi="Times New Roman" w:cs="Times New Roman"/>
          <w:sz w:val="24"/>
          <w:szCs w:val="24"/>
        </w:rPr>
      </w:pPr>
      <w:r w:rsidRPr="00E82ED8">
        <w:rPr>
          <w:rFonts w:ascii="Times New Roman" w:hAnsi="Times New Roman" w:cs="Times New Roman"/>
          <w:b/>
          <w:bCs/>
          <w:sz w:val="24"/>
          <w:szCs w:val="24"/>
        </w:rPr>
        <w:t>Contingency</w:t>
      </w:r>
      <w:r w:rsidRPr="00E82ED8">
        <w:rPr>
          <w:rFonts w:ascii="Times New Roman" w:hAnsi="Times New Roman" w:cs="Times New Roman"/>
          <w:sz w:val="24"/>
          <w:szCs w:val="24"/>
        </w:rPr>
        <w:t xml:space="preserve">: </w:t>
      </w:r>
      <w:r w:rsidR="00EF75E1">
        <w:rPr>
          <w:rFonts w:ascii="Times New Roman" w:hAnsi="Times New Roman" w:cs="Times New Roman"/>
          <w:sz w:val="24"/>
          <w:szCs w:val="24"/>
        </w:rPr>
        <w:t>The reviewing faculty view this as</w:t>
      </w:r>
      <w:r w:rsidR="00EF75E1" w:rsidRPr="00EF75E1">
        <w:rPr>
          <w:rFonts w:ascii="Times New Roman" w:hAnsi="Times New Roman" w:cs="Times New Roman"/>
          <w:sz w:val="24"/>
          <w:szCs w:val="24"/>
        </w:rPr>
        <w:t xml:space="preserve"> a very engaging course about the history of pharmaceuticals with a kaleidoscopic disciplinary focus</w:t>
      </w:r>
      <w:r w:rsidR="00EF75E1">
        <w:rPr>
          <w:rFonts w:ascii="Times New Roman" w:hAnsi="Times New Roman" w:cs="Times New Roman"/>
          <w:sz w:val="24"/>
          <w:szCs w:val="24"/>
        </w:rPr>
        <w:t xml:space="preserve"> and </w:t>
      </w:r>
      <w:r w:rsidR="00EF75E1" w:rsidRPr="00EF75E1">
        <w:rPr>
          <w:rFonts w:ascii="Times New Roman" w:hAnsi="Times New Roman" w:cs="Times New Roman"/>
          <w:sz w:val="24"/>
          <w:szCs w:val="24"/>
        </w:rPr>
        <w:t>see how it matches the</w:t>
      </w:r>
      <w:r w:rsidR="00EF75E1">
        <w:rPr>
          <w:rFonts w:ascii="Times New Roman" w:hAnsi="Times New Roman" w:cs="Times New Roman"/>
          <w:sz w:val="24"/>
          <w:szCs w:val="24"/>
        </w:rPr>
        <w:t xml:space="preserve"> T</w:t>
      </w:r>
      <w:r w:rsidR="00EF75E1" w:rsidRPr="00EF75E1">
        <w:rPr>
          <w:rFonts w:ascii="Times New Roman" w:hAnsi="Times New Roman" w:cs="Times New Roman"/>
          <w:sz w:val="24"/>
          <w:szCs w:val="24"/>
        </w:rPr>
        <w:t>heme well. </w:t>
      </w:r>
      <w:r w:rsidR="00EF75E1">
        <w:rPr>
          <w:rFonts w:ascii="Times New Roman" w:hAnsi="Times New Roman" w:cs="Times New Roman"/>
          <w:sz w:val="24"/>
          <w:szCs w:val="24"/>
        </w:rPr>
        <w:t>However, the</w:t>
      </w:r>
      <w:r w:rsidRPr="00E82ED8">
        <w:rPr>
          <w:rFonts w:ascii="Times New Roman" w:hAnsi="Times New Roman" w:cs="Times New Roman"/>
          <w:sz w:val="24"/>
          <w:szCs w:val="24"/>
        </w:rPr>
        <w:t xml:space="preserve"> reviewing faculty request that the syllabus make more direct links between the course assignments and the Theme ELOs. While the reviewing faculty appreciate the inclusion of this information in the GE submission form, they request that t</w:t>
      </w:r>
      <w:r w:rsidR="00C02ECE" w:rsidRPr="00E82ED8">
        <w:rPr>
          <w:rFonts w:ascii="Times New Roman" w:hAnsi="Times New Roman" w:cs="Times New Roman"/>
          <w:sz w:val="24"/>
          <w:szCs w:val="24"/>
        </w:rPr>
        <w:t>hese explicit connections be transferred into the syllabus (especially the assignment</w:t>
      </w:r>
      <w:r w:rsidR="002E521B">
        <w:rPr>
          <w:rFonts w:ascii="Times New Roman" w:hAnsi="Times New Roman" w:cs="Times New Roman"/>
          <w:sz w:val="24"/>
          <w:szCs w:val="24"/>
        </w:rPr>
        <w:t>s</w:t>
      </w:r>
      <w:r w:rsidR="00C02ECE" w:rsidRPr="00E82ED8">
        <w:rPr>
          <w:rFonts w:ascii="Times New Roman" w:hAnsi="Times New Roman" w:cs="Times New Roman"/>
          <w:sz w:val="24"/>
          <w:szCs w:val="24"/>
        </w:rPr>
        <w:t xml:space="preserve"> section) so that students can see how each assessment directly contribute</w:t>
      </w:r>
      <w:r w:rsidR="002E521B">
        <w:rPr>
          <w:rFonts w:ascii="Times New Roman" w:hAnsi="Times New Roman" w:cs="Times New Roman"/>
          <w:sz w:val="24"/>
          <w:szCs w:val="24"/>
        </w:rPr>
        <w:t>s</w:t>
      </w:r>
      <w:r w:rsidR="00C02ECE" w:rsidRPr="00E82ED8">
        <w:rPr>
          <w:rFonts w:ascii="Times New Roman" w:hAnsi="Times New Roman" w:cs="Times New Roman"/>
          <w:sz w:val="24"/>
          <w:szCs w:val="24"/>
        </w:rPr>
        <w:t xml:space="preserve"> </w:t>
      </w:r>
      <w:r w:rsidR="002E521B">
        <w:rPr>
          <w:rFonts w:ascii="Times New Roman" w:hAnsi="Times New Roman" w:cs="Times New Roman"/>
          <w:sz w:val="24"/>
          <w:szCs w:val="24"/>
        </w:rPr>
        <w:t>to</w:t>
      </w:r>
      <w:r w:rsidR="00C02ECE" w:rsidRPr="00E82ED8">
        <w:rPr>
          <w:rFonts w:ascii="Times New Roman" w:hAnsi="Times New Roman" w:cs="Times New Roman"/>
          <w:sz w:val="24"/>
          <w:szCs w:val="24"/>
        </w:rPr>
        <w:t xml:space="preserve"> achieving the relevant ELOs. </w:t>
      </w:r>
      <w:r w:rsidR="002E521B">
        <w:rPr>
          <w:rFonts w:ascii="Times New Roman" w:hAnsi="Times New Roman" w:cs="Times New Roman"/>
          <w:sz w:val="24"/>
          <w:szCs w:val="24"/>
        </w:rPr>
        <w:t>[Syllabus pp. 6-8]</w:t>
      </w:r>
    </w:p>
    <w:p w14:paraId="4585EA46" w14:textId="7AB75FE0" w:rsidR="00C02ECE" w:rsidRPr="00E82ED8" w:rsidRDefault="00C02ECE" w:rsidP="00266E40">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Unanimously approved with </w:t>
      </w:r>
      <w:r w:rsidRPr="00E82ED8">
        <w:rPr>
          <w:rFonts w:ascii="Times New Roman" w:hAnsi="Times New Roman" w:cs="Times New Roman"/>
          <w:b/>
          <w:bCs/>
          <w:sz w:val="24"/>
          <w:szCs w:val="24"/>
        </w:rPr>
        <w:t>one contingency</w:t>
      </w:r>
      <w:r w:rsidRPr="00E82ED8">
        <w:rPr>
          <w:rFonts w:ascii="Times New Roman" w:hAnsi="Times New Roman" w:cs="Times New Roman"/>
          <w:sz w:val="24"/>
          <w:szCs w:val="24"/>
        </w:rPr>
        <w:t xml:space="preserve">. </w:t>
      </w:r>
    </w:p>
    <w:p w14:paraId="64BBFD64" w14:textId="5C9347F9" w:rsidR="00453D71" w:rsidRPr="00E82ED8" w:rsidRDefault="00453D71" w:rsidP="00453D71">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Themes Subcommittee</w:t>
      </w:r>
    </w:p>
    <w:p w14:paraId="67E041E7" w14:textId="06801FD5" w:rsidR="00453D71" w:rsidRPr="00E82ED8" w:rsidRDefault="00453D71" w:rsidP="00453D71">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The reviewing faculty are excited by the potential of this course and the unique perspective it offers to students. </w:t>
      </w:r>
    </w:p>
    <w:p w14:paraId="584A3382" w14:textId="34A6CFD2" w:rsidR="00453D71" w:rsidRPr="00E82ED8" w:rsidRDefault="007242B0" w:rsidP="00453D71">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The reviewing faculty note that the course schedule includes weeks with no assigned readings, which raises a concern regarding the fulfillment of Theme ELO 1.2. Without readings or other scholarly material in these weeks, and without it being entirely clear </w:t>
      </w:r>
      <w:r w:rsidR="002E521B">
        <w:rPr>
          <w:rFonts w:ascii="Times New Roman" w:hAnsi="Times New Roman" w:cs="Times New Roman"/>
          <w:sz w:val="24"/>
          <w:szCs w:val="24"/>
        </w:rPr>
        <w:t>what and how much</w:t>
      </w:r>
      <w:r w:rsidRPr="00E82ED8">
        <w:rPr>
          <w:rFonts w:ascii="Times New Roman" w:hAnsi="Times New Roman" w:cs="Times New Roman"/>
          <w:sz w:val="24"/>
          <w:szCs w:val="24"/>
        </w:rPr>
        <w:t xml:space="preserve"> students are reading in other weeks, it is difficult to assess the depth and advancement of the course in terms of meeting the ELOs. The reviewing faculty request </w:t>
      </w:r>
      <w:r w:rsidR="002E521B">
        <w:rPr>
          <w:rFonts w:ascii="Times New Roman" w:hAnsi="Times New Roman" w:cs="Times New Roman"/>
          <w:sz w:val="24"/>
          <w:szCs w:val="24"/>
        </w:rPr>
        <w:t xml:space="preserve">that </w:t>
      </w:r>
      <w:r w:rsidRPr="00E82ED8">
        <w:rPr>
          <w:rFonts w:ascii="Times New Roman" w:hAnsi="Times New Roman" w:cs="Times New Roman"/>
          <w:sz w:val="24"/>
          <w:szCs w:val="24"/>
        </w:rPr>
        <w:t xml:space="preserve">the </w:t>
      </w:r>
      <w:r w:rsidR="00FA0497">
        <w:rPr>
          <w:rFonts w:ascii="Times New Roman" w:hAnsi="Times New Roman" w:cs="Times New Roman"/>
          <w:sz w:val="24"/>
          <w:szCs w:val="24"/>
        </w:rPr>
        <w:t>College</w:t>
      </w:r>
      <w:r w:rsidRPr="00E82ED8">
        <w:rPr>
          <w:rFonts w:ascii="Times New Roman" w:hAnsi="Times New Roman" w:cs="Times New Roman"/>
          <w:sz w:val="24"/>
          <w:szCs w:val="24"/>
        </w:rPr>
        <w:t xml:space="preserve"> review the </w:t>
      </w:r>
      <w:r w:rsidRPr="00E82ED8">
        <w:rPr>
          <w:rFonts w:ascii="Times New Roman" w:hAnsi="Times New Roman" w:cs="Times New Roman"/>
          <w:sz w:val="24"/>
          <w:szCs w:val="24"/>
        </w:rPr>
        <w:lastRenderedPageBreak/>
        <w:t>course schedule to ensure that each week includes scholarly engagement that contribute</w:t>
      </w:r>
      <w:r w:rsidR="002E521B">
        <w:rPr>
          <w:rFonts w:ascii="Times New Roman" w:hAnsi="Times New Roman" w:cs="Times New Roman"/>
          <w:sz w:val="24"/>
          <w:szCs w:val="24"/>
        </w:rPr>
        <w:t>s</w:t>
      </w:r>
      <w:r w:rsidRPr="00E82ED8">
        <w:rPr>
          <w:rFonts w:ascii="Times New Roman" w:hAnsi="Times New Roman" w:cs="Times New Roman"/>
          <w:sz w:val="24"/>
          <w:szCs w:val="24"/>
        </w:rPr>
        <w:t xml:space="preserve"> to the advanced exploration of the Theme. </w:t>
      </w:r>
    </w:p>
    <w:p w14:paraId="2580C94F" w14:textId="7F4F407A" w:rsidR="007242B0" w:rsidRPr="00E82ED8" w:rsidRDefault="007242B0" w:rsidP="00453D71">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It is clear that this course is designed to appeal to a broad audience, and the absence of a prerequisite makes it available to a wide range of students. However, </w:t>
      </w:r>
      <w:r w:rsidR="005046E9" w:rsidRPr="00E82ED8">
        <w:rPr>
          <w:rFonts w:ascii="Times New Roman" w:hAnsi="Times New Roman" w:cs="Times New Roman"/>
          <w:sz w:val="24"/>
          <w:szCs w:val="24"/>
        </w:rPr>
        <w:t>the reviewing faculty are concerned that some of the course materia</w:t>
      </w:r>
      <w:r w:rsidR="002E521B">
        <w:rPr>
          <w:rFonts w:ascii="Times New Roman" w:hAnsi="Times New Roman" w:cs="Times New Roman"/>
          <w:sz w:val="24"/>
          <w:szCs w:val="24"/>
        </w:rPr>
        <w:t>l</w:t>
      </w:r>
      <w:r w:rsidR="005046E9" w:rsidRPr="00E82ED8">
        <w:rPr>
          <w:rFonts w:ascii="Times New Roman" w:hAnsi="Times New Roman" w:cs="Times New Roman"/>
          <w:sz w:val="24"/>
          <w:szCs w:val="24"/>
        </w:rPr>
        <w:t xml:space="preserve"> appear</w:t>
      </w:r>
      <w:r w:rsidR="002E521B">
        <w:rPr>
          <w:rFonts w:ascii="Times New Roman" w:hAnsi="Times New Roman" w:cs="Times New Roman"/>
          <w:sz w:val="24"/>
          <w:szCs w:val="24"/>
        </w:rPr>
        <w:t>s</w:t>
      </w:r>
      <w:r w:rsidR="005046E9" w:rsidRPr="00E82ED8">
        <w:rPr>
          <w:rFonts w:ascii="Times New Roman" w:hAnsi="Times New Roman" w:cs="Times New Roman"/>
          <w:sz w:val="24"/>
          <w:szCs w:val="24"/>
        </w:rPr>
        <w:t xml:space="preserve"> to be more of an overview rather than engaging students in a deeper, scholarly exploration of the Theme</w:t>
      </w:r>
      <w:r w:rsidR="002E521B">
        <w:rPr>
          <w:rFonts w:ascii="Times New Roman" w:hAnsi="Times New Roman" w:cs="Times New Roman"/>
          <w:sz w:val="24"/>
          <w:szCs w:val="24"/>
        </w:rPr>
        <w:t xml:space="preserve"> (ELO 1.2)</w:t>
      </w:r>
      <w:r w:rsidR="005046E9" w:rsidRPr="00E82ED8">
        <w:rPr>
          <w:rFonts w:ascii="Times New Roman" w:hAnsi="Times New Roman" w:cs="Times New Roman"/>
          <w:sz w:val="24"/>
          <w:szCs w:val="24"/>
        </w:rPr>
        <w:t xml:space="preserve">. The reviewing faculty request that the </w:t>
      </w:r>
      <w:r w:rsidR="003562CC">
        <w:rPr>
          <w:rFonts w:ascii="Times New Roman" w:hAnsi="Times New Roman" w:cs="Times New Roman"/>
          <w:sz w:val="24"/>
          <w:szCs w:val="24"/>
        </w:rPr>
        <w:t>College</w:t>
      </w:r>
      <w:r w:rsidR="005046E9" w:rsidRPr="00E82ED8">
        <w:rPr>
          <w:rFonts w:ascii="Times New Roman" w:hAnsi="Times New Roman" w:cs="Times New Roman"/>
          <w:sz w:val="24"/>
          <w:szCs w:val="24"/>
        </w:rPr>
        <w:t xml:space="preserve"> deepen the content</w:t>
      </w:r>
      <w:r w:rsidR="002928A1">
        <w:rPr>
          <w:rFonts w:ascii="Times New Roman" w:hAnsi="Times New Roman" w:cs="Times New Roman"/>
          <w:sz w:val="24"/>
          <w:szCs w:val="24"/>
        </w:rPr>
        <w:t xml:space="preserve"> and materials used in</w:t>
      </w:r>
      <w:r w:rsidR="005046E9" w:rsidRPr="00E82ED8">
        <w:rPr>
          <w:rFonts w:ascii="Times New Roman" w:hAnsi="Times New Roman" w:cs="Times New Roman"/>
          <w:sz w:val="24"/>
          <w:szCs w:val="24"/>
        </w:rPr>
        <w:t xml:space="preserve"> the course in order to better align with the expectations of an advanced Themes level course. </w:t>
      </w:r>
    </w:p>
    <w:p w14:paraId="3594AD61" w14:textId="26F844EB" w:rsidR="005046E9" w:rsidRDefault="005046E9" w:rsidP="00453D71">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The reviewing faculty request that the course incorporate a reflective component to address ELO 2.2., allowing students to synthesize their learning and experiences throughout the course. </w:t>
      </w:r>
    </w:p>
    <w:p w14:paraId="1013BE4A" w14:textId="535C51B2" w:rsidR="00DB488F" w:rsidRPr="00DB488F" w:rsidRDefault="00DB488F" w:rsidP="00DB488F">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The reviewing faculty encourage the </w:t>
      </w:r>
      <w:r w:rsidR="003562CC">
        <w:rPr>
          <w:rFonts w:ascii="Times New Roman" w:hAnsi="Times New Roman" w:cs="Times New Roman"/>
          <w:sz w:val="24"/>
          <w:szCs w:val="24"/>
        </w:rPr>
        <w:t>College</w:t>
      </w:r>
      <w:r w:rsidRPr="00E82ED8">
        <w:rPr>
          <w:rFonts w:ascii="Times New Roman" w:hAnsi="Times New Roman" w:cs="Times New Roman"/>
          <w:sz w:val="24"/>
          <w:szCs w:val="24"/>
        </w:rPr>
        <w:t xml:space="preserve"> to include a more diverse range of assignments in the course </w:t>
      </w:r>
      <w:r>
        <w:rPr>
          <w:rFonts w:ascii="Times New Roman" w:hAnsi="Times New Roman" w:cs="Times New Roman"/>
          <w:sz w:val="24"/>
          <w:szCs w:val="24"/>
        </w:rPr>
        <w:t xml:space="preserve">so that </w:t>
      </w:r>
      <w:r w:rsidRPr="00E82ED8">
        <w:rPr>
          <w:rFonts w:ascii="Times New Roman" w:hAnsi="Times New Roman" w:cs="Times New Roman"/>
          <w:sz w:val="24"/>
          <w:szCs w:val="24"/>
        </w:rPr>
        <w:t xml:space="preserve">students </w:t>
      </w:r>
      <w:r>
        <w:rPr>
          <w:rFonts w:ascii="Times New Roman" w:hAnsi="Times New Roman" w:cs="Times New Roman"/>
          <w:sz w:val="24"/>
          <w:szCs w:val="24"/>
        </w:rPr>
        <w:t xml:space="preserve">can </w:t>
      </w:r>
      <w:r w:rsidRPr="00E82ED8">
        <w:rPr>
          <w:rFonts w:ascii="Times New Roman" w:hAnsi="Times New Roman" w:cs="Times New Roman"/>
          <w:sz w:val="24"/>
          <w:szCs w:val="24"/>
        </w:rPr>
        <w:t xml:space="preserve">demonstrate their learning through multiple avenues. </w:t>
      </w:r>
    </w:p>
    <w:p w14:paraId="08D86231" w14:textId="57B0D232" w:rsidR="00266E40" w:rsidRDefault="00266E40" w:rsidP="002928A1">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The reviewing faculty note that the course include</w:t>
      </w:r>
      <w:r w:rsidR="00DB488F">
        <w:rPr>
          <w:rFonts w:ascii="Times New Roman" w:hAnsi="Times New Roman" w:cs="Times New Roman"/>
          <w:sz w:val="24"/>
          <w:szCs w:val="24"/>
        </w:rPr>
        <w:t>s</w:t>
      </w:r>
      <w:r w:rsidRPr="00E82ED8">
        <w:rPr>
          <w:rFonts w:ascii="Times New Roman" w:hAnsi="Times New Roman" w:cs="Times New Roman"/>
          <w:sz w:val="24"/>
          <w:szCs w:val="24"/>
        </w:rPr>
        <w:t xml:space="preserve"> 2 hours and 45 minutes of </w:t>
      </w:r>
      <w:r w:rsidR="00DB488F">
        <w:rPr>
          <w:rFonts w:ascii="Times New Roman" w:hAnsi="Times New Roman" w:cs="Times New Roman"/>
          <w:sz w:val="24"/>
          <w:szCs w:val="24"/>
        </w:rPr>
        <w:t xml:space="preserve">weekly </w:t>
      </w:r>
      <w:r w:rsidRPr="00E82ED8">
        <w:rPr>
          <w:rFonts w:ascii="Times New Roman" w:hAnsi="Times New Roman" w:cs="Times New Roman"/>
          <w:sz w:val="24"/>
          <w:szCs w:val="24"/>
        </w:rPr>
        <w:t xml:space="preserve">synchronous Zoom </w:t>
      </w:r>
      <w:r w:rsidR="00DB488F">
        <w:rPr>
          <w:rFonts w:ascii="Times New Roman" w:hAnsi="Times New Roman" w:cs="Times New Roman"/>
          <w:sz w:val="24"/>
          <w:szCs w:val="24"/>
        </w:rPr>
        <w:t>lecturing</w:t>
      </w:r>
      <w:r w:rsidRPr="00E82ED8">
        <w:rPr>
          <w:rFonts w:ascii="Times New Roman" w:hAnsi="Times New Roman" w:cs="Times New Roman"/>
          <w:sz w:val="24"/>
          <w:szCs w:val="24"/>
        </w:rPr>
        <w:t xml:space="preserve">, which could pose challenges in terms of engagement. The faculty offer the friendly advice that perhaps breaking this session into two shorter blocks would help prevent fatigue for both students and the instructor. </w:t>
      </w:r>
    </w:p>
    <w:p w14:paraId="12C73C02" w14:textId="0061469D" w:rsidR="002928A1" w:rsidRPr="002928A1" w:rsidRDefault="002928A1" w:rsidP="002928A1">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The reviewing faculty request that the Traditions, Cultures, and Transformations goals and ELOs be listed in the syllabus. The goals and ELOs can be found in an easy to copy/paste format on the </w:t>
      </w:r>
      <w:hyperlink r:id="rId15" w:history="1">
        <w:r w:rsidRPr="00E82ED8">
          <w:rPr>
            <w:rStyle w:val="Hyperlink"/>
            <w:rFonts w:ascii="Times New Roman" w:hAnsi="Times New Roman" w:cs="Times New Roman"/>
            <w:sz w:val="24"/>
            <w:szCs w:val="24"/>
          </w:rPr>
          <w:t>Arts and Sciences Curriculum and Assessment Services website</w:t>
        </w:r>
      </w:hyperlink>
      <w:r w:rsidRPr="00E82ED8">
        <w:rPr>
          <w:rFonts w:ascii="Times New Roman" w:hAnsi="Times New Roman" w:cs="Times New Roman"/>
          <w:sz w:val="24"/>
          <w:szCs w:val="24"/>
        </w:rPr>
        <w:t xml:space="preserve">.   </w:t>
      </w:r>
    </w:p>
    <w:p w14:paraId="7CCCC619" w14:textId="63183178" w:rsidR="00266E40" w:rsidRPr="00E82ED8" w:rsidRDefault="003D421E" w:rsidP="003D421E">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The reviewing faculty request that the </w:t>
      </w:r>
      <w:r w:rsidR="003562CC">
        <w:rPr>
          <w:rFonts w:ascii="Times New Roman" w:hAnsi="Times New Roman" w:cs="Times New Roman"/>
          <w:sz w:val="24"/>
          <w:szCs w:val="24"/>
        </w:rPr>
        <w:t>College</w:t>
      </w:r>
      <w:r w:rsidRPr="00E82ED8">
        <w:rPr>
          <w:rFonts w:ascii="Times New Roman" w:hAnsi="Times New Roman" w:cs="Times New Roman"/>
          <w:sz w:val="24"/>
          <w:szCs w:val="24"/>
        </w:rPr>
        <w:t xml:space="preserve"> update the religious accommodations statement in the syllabus. The new version of this required statement is a result of a directive by the Executive Vice President and Provost and can be found on the </w:t>
      </w:r>
      <w:hyperlink r:id="rId16" w:history="1">
        <w:r w:rsidR="00431BA5" w:rsidRPr="00431BA5">
          <w:rPr>
            <w:rStyle w:val="Hyperlink"/>
            <w:rFonts w:ascii="Times New Roman" w:hAnsi="Times New Roman" w:cs="Times New Roman"/>
            <w:sz w:val="24"/>
            <w:szCs w:val="24"/>
          </w:rPr>
          <w:t>Office of Undergraduate Education website.</w:t>
        </w:r>
      </w:hyperlink>
      <w:r w:rsidRPr="00E82ED8">
        <w:rPr>
          <w:rFonts w:ascii="Times New Roman" w:hAnsi="Times New Roman" w:cs="Times New Roman"/>
          <w:sz w:val="24"/>
          <w:szCs w:val="24"/>
        </w:rPr>
        <w:t xml:space="preserve"> Please note that the link to religious holidays, holy days and observances at the end of the statement is also required to be included in the syllabus. </w:t>
      </w:r>
      <w:r w:rsidR="002928A1">
        <w:rPr>
          <w:rFonts w:ascii="Times New Roman" w:hAnsi="Times New Roman" w:cs="Times New Roman"/>
          <w:sz w:val="24"/>
          <w:szCs w:val="24"/>
        </w:rPr>
        <w:t>[Syllabus p. 20]</w:t>
      </w:r>
    </w:p>
    <w:p w14:paraId="201070D9" w14:textId="45FFC11F" w:rsidR="00266E40" w:rsidRPr="00E82ED8" w:rsidRDefault="003D421E" w:rsidP="003D421E">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The reviewing faculty recommend that the </w:t>
      </w:r>
      <w:r w:rsidR="003562CC">
        <w:rPr>
          <w:rFonts w:ascii="Times New Roman" w:hAnsi="Times New Roman" w:cs="Times New Roman"/>
          <w:sz w:val="24"/>
          <w:szCs w:val="24"/>
        </w:rPr>
        <w:t>College</w:t>
      </w:r>
      <w:r w:rsidR="00431BA5">
        <w:rPr>
          <w:rFonts w:ascii="Times New Roman" w:hAnsi="Times New Roman" w:cs="Times New Roman"/>
          <w:sz w:val="24"/>
          <w:szCs w:val="24"/>
        </w:rPr>
        <w:t xml:space="preserve"> </w:t>
      </w:r>
      <w:r w:rsidRPr="00E82ED8">
        <w:rPr>
          <w:rFonts w:ascii="Times New Roman" w:hAnsi="Times New Roman" w:cs="Times New Roman"/>
          <w:sz w:val="24"/>
          <w:szCs w:val="24"/>
        </w:rPr>
        <w:t xml:space="preserve">use the most recent version of the university’s diversity statement if they wish to keep it in the syllabus. The updated statement can be found in an easy to copy/paste format on the </w:t>
      </w:r>
      <w:hyperlink r:id="rId17" w:history="1">
        <w:r w:rsidR="00431BA5" w:rsidRPr="00431BA5">
          <w:rPr>
            <w:rStyle w:val="Hyperlink"/>
            <w:rFonts w:ascii="Times New Roman" w:hAnsi="Times New Roman" w:cs="Times New Roman"/>
            <w:sz w:val="24"/>
            <w:szCs w:val="24"/>
          </w:rPr>
          <w:t>Office of Undergraduate Education website.</w:t>
        </w:r>
      </w:hyperlink>
      <w:r w:rsidR="00431BA5">
        <w:rPr>
          <w:rFonts w:ascii="Times New Roman" w:hAnsi="Times New Roman" w:cs="Times New Roman"/>
          <w:sz w:val="24"/>
          <w:szCs w:val="24"/>
        </w:rPr>
        <w:t xml:space="preserve"> [</w:t>
      </w:r>
      <w:r w:rsidR="002928A1">
        <w:rPr>
          <w:rFonts w:ascii="Times New Roman" w:hAnsi="Times New Roman" w:cs="Times New Roman"/>
          <w:sz w:val="24"/>
          <w:szCs w:val="24"/>
        </w:rPr>
        <w:t xml:space="preserve">Syllabus pp. 20-21] </w:t>
      </w:r>
    </w:p>
    <w:p w14:paraId="1D1408F7" w14:textId="228828D5" w:rsidR="00266E40" w:rsidRPr="00E82ED8" w:rsidRDefault="00266E40" w:rsidP="00453D71">
      <w:pPr>
        <w:pStyle w:val="ListParagraph"/>
        <w:numPr>
          <w:ilvl w:val="2"/>
          <w:numId w:val="2"/>
        </w:numPr>
        <w:rPr>
          <w:rFonts w:ascii="Times New Roman" w:hAnsi="Times New Roman" w:cs="Times New Roman"/>
          <w:sz w:val="24"/>
          <w:szCs w:val="24"/>
        </w:rPr>
      </w:pPr>
      <w:r w:rsidRPr="00E82ED8">
        <w:rPr>
          <w:rFonts w:ascii="Times New Roman" w:hAnsi="Times New Roman" w:cs="Times New Roman"/>
          <w:sz w:val="24"/>
          <w:szCs w:val="24"/>
        </w:rPr>
        <w:t xml:space="preserve">Declined to vote. </w:t>
      </w:r>
    </w:p>
    <w:p w14:paraId="1DC0978F" w14:textId="77777777" w:rsidR="00E05956" w:rsidRPr="00E82ED8" w:rsidRDefault="00E05956" w:rsidP="00E05956">
      <w:pPr>
        <w:pStyle w:val="ListParagraph"/>
        <w:numPr>
          <w:ilvl w:val="0"/>
          <w:numId w:val="2"/>
        </w:numPr>
        <w:rPr>
          <w:rFonts w:ascii="Times New Roman" w:hAnsi="Times New Roman" w:cs="Times New Roman"/>
          <w:sz w:val="24"/>
          <w:szCs w:val="24"/>
        </w:rPr>
      </w:pPr>
      <w:r w:rsidRPr="00E82ED8">
        <w:rPr>
          <w:rFonts w:ascii="Times New Roman" w:hAnsi="Times New Roman" w:cs="Times New Roman"/>
          <w:sz w:val="24"/>
          <w:szCs w:val="24"/>
        </w:rPr>
        <w:t>Anatomy 2150 (new course requesting GEN Theme Health and Wellbeing) (return) FULLY APPROVED BY TAG; ONLY NEEDS ASCC THEMES REVIEW</w:t>
      </w:r>
    </w:p>
    <w:p w14:paraId="7FDB8D14" w14:textId="4DEAD621" w:rsidR="00C02ECE" w:rsidRPr="00E82ED8" w:rsidRDefault="00C02ECE" w:rsidP="00C02ECE">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 xml:space="preserve">Comment: The reviewing faculty note and appreciate the addition of a life sciences prerequisite in the syllabus. However, they request that the </w:t>
      </w:r>
      <w:r w:rsidR="003562CC">
        <w:rPr>
          <w:rFonts w:ascii="Times New Roman" w:hAnsi="Times New Roman" w:cs="Times New Roman"/>
          <w:sz w:val="24"/>
          <w:szCs w:val="24"/>
        </w:rPr>
        <w:t>College</w:t>
      </w:r>
      <w:r w:rsidRPr="00E82ED8">
        <w:rPr>
          <w:rFonts w:ascii="Times New Roman" w:hAnsi="Times New Roman" w:cs="Times New Roman"/>
          <w:sz w:val="24"/>
          <w:szCs w:val="24"/>
        </w:rPr>
        <w:t xml:space="preserve"> work with staff in the Arts and Sciences Curriculum and Assessment Services </w:t>
      </w:r>
      <w:r w:rsidRPr="00E82ED8">
        <w:rPr>
          <w:rFonts w:ascii="Times New Roman" w:hAnsi="Times New Roman" w:cs="Times New Roman"/>
          <w:sz w:val="24"/>
          <w:szCs w:val="24"/>
        </w:rPr>
        <w:lastRenderedPageBreak/>
        <w:t xml:space="preserve">Office to include this prerequisite in curriculum.osu.edu so that it can be enforced when students are enrolling in the course. </w:t>
      </w:r>
    </w:p>
    <w:p w14:paraId="4F4DAA50" w14:textId="4AE36A2C" w:rsidR="00C02ECE" w:rsidRPr="00E82ED8" w:rsidRDefault="00C02ECE" w:rsidP="00C02ECE">
      <w:pPr>
        <w:pStyle w:val="ListParagraph"/>
        <w:numPr>
          <w:ilvl w:val="1"/>
          <w:numId w:val="2"/>
        </w:numPr>
        <w:rPr>
          <w:rFonts w:ascii="Times New Roman" w:hAnsi="Times New Roman" w:cs="Times New Roman"/>
          <w:sz w:val="24"/>
          <w:szCs w:val="24"/>
        </w:rPr>
      </w:pPr>
      <w:r w:rsidRPr="00E82ED8">
        <w:rPr>
          <w:rFonts w:ascii="Times New Roman" w:hAnsi="Times New Roman" w:cs="Times New Roman"/>
          <w:i/>
          <w:iCs/>
          <w:sz w:val="24"/>
          <w:szCs w:val="24"/>
        </w:rPr>
        <w:t>Recommendation</w:t>
      </w:r>
      <w:r w:rsidRPr="00E82ED8">
        <w:rPr>
          <w:rFonts w:ascii="Times New Roman" w:hAnsi="Times New Roman" w:cs="Times New Roman"/>
          <w:sz w:val="24"/>
          <w:szCs w:val="24"/>
        </w:rPr>
        <w:t xml:space="preserve">: The reviewing faculty recommend that the </w:t>
      </w:r>
      <w:r w:rsidR="003562CC">
        <w:rPr>
          <w:rFonts w:ascii="Times New Roman" w:hAnsi="Times New Roman" w:cs="Times New Roman"/>
          <w:sz w:val="24"/>
          <w:szCs w:val="24"/>
        </w:rPr>
        <w:t>College</w:t>
      </w:r>
      <w:r w:rsidRPr="00E82ED8">
        <w:rPr>
          <w:rFonts w:ascii="Times New Roman" w:hAnsi="Times New Roman" w:cs="Times New Roman"/>
          <w:sz w:val="24"/>
          <w:szCs w:val="24"/>
        </w:rPr>
        <w:t xml:space="preserve"> move the statement regarding the intent of this course as a GE course rather than in place of ANAT 2300/3300 or EEOB 2511/2520 to the first page of the syllabus, as it is important information</w:t>
      </w:r>
      <w:r w:rsidR="00DB488F">
        <w:rPr>
          <w:rFonts w:ascii="Times New Roman" w:hAnsi="Times New Roman" w:cs="Times New Roman"/>
          <w:sz w:val="24"/>
          <w:szCs w:val="24"/>
        </w:rPr>
        <w:t xml:space="preserve"> for students</w:t>
      </w:r>
      <w:r w:rsidRPr="00E82ED8">
        <w:rPr>
          <w:rFonts w:ascii="Times New Roman" w:hAnsi="Times New Roman" w:cs="Times New Roman"/>
          <w:sz w:val="24"/>
          <w:szCs w:val="24"/>
        </w:rPr>
        <w:t xml:space="preserve">. </w:t>
      </w:r>
      <w:r w:rsidR="002928A1">
        <w:rPr>
          <w:rFonts w:ascii="Times New Roman" w:hAnsi="Times New Roman" w:cs="Times New Roman"/>
          <w:sz w:val="24"/>
          <w:szCs w:val="24"/>
        </w:rPr>
        <w:t xml:space="preserve">[Syllabus p. 3] </w:t>
      </w:r>
    </w:p>
    <w:p w14:paraId="2699BA53" w14:textId="31BCB5DD" w:rsidR="00C02ECE" w:rsidRPr="00E82ED8" w:rsidRDefault="00C02ECE" w:rsidP="00C02ECE">
      <w:pPr>
        <w:pStyle w:val="ListParagraph"/>
        <w:numPr>
          <w:ilvl w:val="1"/>
          <w:numId w:val="2"/>
        </w:numPr>
        <w:rPr>
          <w:rFonts w:ascii="Times New Roman" w:hAnsi="Times New Roman" w:cs="Times New Roman"/>
          <w:sz w:val="24"/>
          <w:szCs w:val="24"/>
        </w:rPr>
      </w:pPr>
      <w:r w:rsidRPr="00E82ED8">
        <w:rPr>
          <w:rFonts w:ascii="Times New Roman" w:hAnsi="Times New Roman" w:cs="Times New Roman"/>
          <w:sz w:val="24"/>
          <w:szCs w:val="24"/>
        </w:rPr>
        <w:t xml:space="preserve">Rehbeck, Søland; unanimously approved with one comment and </w:t>
      </w:r>
      <w:r w:rsidRPr="00E82ED8">
        <w:rPr>
          <w:rFonts w:ascii="Times New Roman" w:hAnsi="Times New Roman" w:cs="Times New Roman"/>
          <w:i/>
          <w:iCs/>
          <w:sz w:val="24"/>
          <w:szCs w:val="24"/>
        </w:rPr>
        <w:t>one recommendation</w:t>
      </w:r>
      <w:r w:rsidRPr="00E82ED8">
        <w:rPr>
          <w:rFonts w:ascii="Times New Roman" w:hAnsi="Times New Roman" w:cs="Times New Roman"/>
          <w:sz w:val="24"/>
          <w:szCs w:val="24"/>
        </w:rPr>
        <w:t xml:space="preserve">. </w:t>
      </w:r>
    </w:p>
    <w:p w14:paraId="3EBF8FC1" w14:textId="77777777" w:rsidR="00DE1ACD" w:rsidRPr="00E82ED8" w:rsidRDefault="00DE1ACD">
      <w:pPr>
        <w:rPr>
          <w:rFonts w:ascii="Times New Roman" w:hAnsi="Times New Roman" w:cs="Times New Roman"/>
          <w:sz w:val="24"/>
          <w:szCs w:val="24"/>
        </w:rPr>
      </w:pPr>
    </w:p>
    <w:sectPr w:rsidR="00DE1ACD" w:rsidRPr="00E82E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ankeerbergen, Bernadette" w:date="2025-02-25T14:54:00Z" w:initials="BV">
    <w:p w14:paraId="76AB7C81" w14:textId="77777777" w:rsidR="003577F8" w:rsidRDefault="003577F8" w:rsidP="003577F8">
      <w:pPr>
        <w:pStyle w:val="CommentText"/>
      </w:pPr>
      <w:r>
        <w:rPr>
          <w:rStyle w:val="CommentReference"/>
        </w:rPr>
        <w:annotationRef/>
      </w:r>
      <w:r>
        <w:t>Question: When we provide links for another college, don’t we usually refer to the Undergraduate Education pages? Please ask Rachel.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AB7C8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E25F3C" w16cex:dateUtc="2025-02-25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AB7C81" w16cid:durableId="15E25F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BF26BA"/>
    <w:multiLevelType w:val="hybridMultilevel"/>
    <w:tmpl w:val="D5269C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6A45DC"/>
    <w:multiLevelType w:val="multilevel"/>
    <w:tmpl w:val="934EA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5766644">
    <w:abstractNumId w:val="1"/>
  </w:num>
  <w:num w:numId="2" w16cid:durableId="4041090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nkeerbergen, Bernadette">
    <w15:presenceInfo w15:providerId="AD" w15:userId="S::vankeerbergen.1@osu.edu::0ff61a94-d355-4471-8829-a9bbaed69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956"/>
    <w:rsid w:val="001D470F"/>
    <w:rsid w:val="00266E40"/>
    <w:rsid w:val="002928A1"/>
    <w:rsid w:val="002D4D1C"/>
    <w:rsid w:val="002E521B"/>
    <w:rsid w:val="003562CC"/>
    <w:rsid w:val="0035653A"/>
    <w:rsid w:val="003577F8"/>
    <w:rsid w:val="00372F76"/>
    <w:rsid w:val="003D421E"/>
    <w:rsid w:val="003F101A"/>
    <w:rsid w:val="00431BA5"/>
    <w:rsid w:val="00453D71"/>
    <w:rsid w:val="005046E9"/>
    <w:rsid w:val="007242B0"/>
    <w:rsid w:val="00743E73"/>
    <w:rsid w:val="007525E1"/>
    <w:rsid w:val="007A788E"/>
    <w:rsid w:val="008428A5"/>
    <w:rsid w:val="00A85080"/>
    <w:rsid w:val="00BE4870"/>
    <w:rsid w:val="00C02ECE"/>
    <w:rsid w:val="00D13BFF"/>
    <w:rsid w:val="00D258F0"/>
    <w:rsid w:val="00D317F2"/>
    <w:rsid w:val="00DB488F"/>
    <w:rsid w:val="00DE1ACD"/>
    <w:rsid w:val="00DE26CF"/>
    <w:rsid w:val="00E05956"/>
    <w:rsid w:val="00E4293D"/>
    <w:rsid w:val="00E82ED8"/>
    <w:rsid w:val="00E95E01"/>
    <w:rsid w:val="00EF75E1"/>
    <w:rsid w:val="00FA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41F28"/>
  <w15:chartTrackingRefBased/>
  <w15:docId w15:val="{C70CD0BE-7340-4B52-9877-520336C4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9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9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59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9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9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9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9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9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9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9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9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59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9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9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9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9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9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956"/>
    <w:rPr>
      <w:rFonts w:eastAsiaTheme="majorEastAsia" w:cstheme="majorBidi"/>
      <w:color w:val="272727" w:themeColor="text1" w:themeTint="D8"/>
    </w:rPr>
  </w:style>
  <w:style w:type="paragraph" w:styleId="Title">
    <w:name w:val="Title"/>
    <w:basedOn w:val="Normal"/>
    <w:next w:val="Normal"/>
    <w:link w:val="TitleChar"/>
    <w:uiPriority w:val="10"/>
    <w:qFormat/>
    <w:rsid w:val="00E059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9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9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9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956"/>
    <w:pPr>
      <w:spacing w:before="160"/>
      <w:jc w:val="center"/>
    </w:pPr>
    <w:rPr>
      <w:i/>
      <w:iCs/>
      <w:color w:val="404040" w:themeColor="text1" w:themeTint="BF"/>
    </w:rPr>
  </w:style>
  <w:style w:type="character" w:customStyle="1" w:styleId="QuoteChar">
    <w:name w:val="Quote Char"/>
    <w:basedOn w:val="DefaultParagraphFont"/>
    <w:link w:val="Quote"/>
    <w:uiPriority w:val="29"/>
    <w:rsid w:val="00E05956"/>
    <w:rPr>
      <w:i/>
      <w:iCs/>
      <w:color w:val="404040" w:themeColor="text1" w:themeTint="BF"/>
    </w:rPr>
  </w:style>
  <w:style w:type="paragraph" w:styleId="ListParagraph">
    <w:name w:val="List Paragraph"/>
    <w:basedOn w:val="Normal"/>
    <w:uiPriority w:val="34"/>
    <w:qFormat/>
    <w:rsid w:val="00E05956"/>
    <w:pPr>
      <w:ind w:left="720"/>
      <w:contextualSpacing/>
    </w:pPr>
  </w:style>
  <w:style w:type="character" w:styleId="IntenseEmphasis">
    <w:name w:val="Intense Emphasis"/>
    <w:basedOn w:val="DefaultParagraphFont"/>
    <w:uiPriority w:val="21"/>
    <w:qFormat/>
    <w:rsid w:val="00E05956"/>
    <w:rPr>
      <w:i/>
      <w:iCs/>
      <w:color w:val="0F4761" w:themeColor="accent1" w:themeShade="BF"/>
    </w:rPr>
  </w:style>
  <w:style w:type="paragraph" w:styleId="IntenseQuote">
    <w:name w:val="Intense Quote"/>
    <w:basedOn w:val="Normal"/>
    <w:next w:val="Normal"/>
    <w:link w:val="IntenseQuoteChar"/>
    <w:uiPriority w:val="30"/>
    <w:qFormat/>
    <w:rsid w:val="00E059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956"/>
    <w:rPr>
      <w:i/>
      <w:iCs/>
      <w:color w:val="0F4761" w:themeColor="accent1" w:themeShade="BF"/>
    </w:rPr>
  </w:style>
  <w:style w:type="character" w:styleId="IntenseReference">
    <w:name w:val="Intense Reference"/>
    <w:basedOn w:val="DefaultParagraphFont"/>
    <w:uiPriority w:val="32"/>
    <w:qFormat/>
    <w:rsid w:val="00E05956"/>
    <w:rPr>
      <w:b/>
      <w:bCs/>
      <w:smallCaps/>
      <w:color w:val="0F4761" w:themeColor="accent1" w:themeShade="BF"/>
      <w:spacing w:val="5"/>
    </w:rPr>
  </w:style>
  <w:style w:type="character" w:styleId="Hyperlink">
    <w:name w:val="Hyperlink"/>
    <w:basedOn w:val="DefaultParagraphFont"/>
    <w:uiPriority w:val="99"/>
    <w:unhideWhenUsed/>
    <w:rsid w:val="00C02ECE"/>
    <w:rPr>
      <w:color w:val="467886" w:themeColor="hyperlink"/>
      <w:u w:val="single"/>
    </w:rPr>
  </w:style>
  <w:style w:type="character" w:styleId="UnresolvedMention">
    <w:name w:val="Unresolved Mention"/>
    <w:basedOn w:val="DefaultParagraphFont"/>
    <w:uiPriority w:val="99"/>
    <w:semiHidden/>
    <w:unhideWhenUsed/>
    <w:rsid w:val="00C02ECE"/>
    <w:rPr>
      <w:color w:val="605E5C"/>
      <w:shd w:val="clear" w:color="auto" w:fill="E1DFDD"/>
    </w:rPr>
  </w:style>
  <w:style w:type="character" w:styleId="CommentReference">
    <w:name w:val="annotation reference"/>
    <w:basedOn w:val="DefaultParagraphFont"/>
    <w:uiPriority w:val="99"/>
    <w:semiHidden/>
    <w:unhideWhenUsed/>
    <w:rsid w:val="003577F8"/>
    <w:rPr>
      <w:sz w:val="16"/>
      <w:szCs w:val="16"/>
    </w:rPr>
  </w:style>
  <w:style w:type="paragraph" w:styleId="CommentText">
    <w:name w:val="annotation text"/>
    <w:basedOn w:val="Normal"/>
    <w:link w:val="CommentTextChar"/>
    <w:uiPriority w:val="99"/>
    <w:unhideWhenUsed/>
    <w:rsid w:val="003577F8"/>
    <w:pPr>
      <w:spacing w:line="240" w:lineRule="auto"/>
    </w:pPr>
    <w:rPr>
      <w:sz w:val="20"/>
      <w:szCs w:val="20"/>
    </w:rPr>
  </w:style>
  <w:style w:type="character" w:customStyle="1" w:styleId="CommentTextChar">
    <w:name w:val="Comment Text Char"/>
    <w:basedOn w:val="DefaultParagraphFont"/>
    <w:link w:val="CommentText"/>
    <w:uiPriority w:val="99"/>
    <w:rsid w:val="003577F8"/>
    <w:rPr>
      <w:sz w:val="20"/>
      <w:szCs w:val="20"/>
    </w:rPr>
  </w:style>
  <w:style w:type="paragraph" w:styleId="CommentSubject">
    <w:name w:val="annotation subject"/>
    <w:basedOn w:val="CommentText"/>
    <w:next w:val="CommentText"/>
    <w:link w:val="CommentSubjectChar"/>
    <w:uiPriority w:val="99"/>
    <w:semiHidden/>
    <w:unhideWhenUsed/>
    <w:rsid w:val="003577F8"/>
    <w:rPr>
      <w:b/>
      <w:bCs/>
    </w:rPr>
  </w:style>
  <w:style w:type="character" w:customStyle="1" w:styleId="CommentSubjectChar">
    <w:name w:val="Comment Subject Char"/>
    <w:basedOn w:val="CommentTextChar"/>
    <w:link w:val="CommentSubject"/>
    <w:uiPriority w:val="99"/>
    <w:semiHidden/>
    <w:rsid w:val="003577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17319">
      <w:bodyDiv w:val="1"/>
      <w:marLeft w:val="0"/>
      <w:marRight w:val="0"/>
      <w:marTop w:val="0"/>
      <w:marBottom w:val="0"/>
      <w:divBdr>
        <w:top w:val="none" w:sz="0" w:space="0" w:color="auto"/>
        <w:left w:val="none" w:sz="0" w:space="0" w:color="auto"/>
        <w:bottom w:val="none" w:sz="0" w:space="0" w:color="auto"/>
        <w:right w:val="none" w:sz="0" w:space="0" w:color="auto"/>
      </w:divBdr>
    </w:div>
    <w:div w:id="421410880">
      <w:bodyDiv w:val="1"/>
      <w:marLeft w:val="0"/>
      <w:marRight w:val="0"/>
      <w:marTop w:val="0"/>
      <w:marBottom w:val="0"/>
      <w:divBdr>
        <w:top w:val="none" w:sz="0" w:space="0" w:color="auto"/>
        <w:left w:val="none" w:sz="0" w:space="0" w:color="auto"/>
        <w:bottom w:val="none" w:sz="0" w:space="0" w:color="auto"/>
        <w:right w:val="none" w:sz="0" w:space="0" w:color="auto"/>
      </w:divBdr>
    </w:div>
    <w:div w:id="1658915924">
      <w:bodyDiv w:val="1"/>
      <w:marLeft w:val="0"/>
      <w:marRight w:val="0"/>
      <w:marTop w:val="0"/>
      <w:marBottom w:val="0"/>
      <w:divBdr>
        <w:top w:val="none" w:sz="0" w:space="0" w:color="auto"/>
        <w:left w:val="none" w:sz="0" w:space="0" w:color="auto"/>
        <w:bottom w:val="none" w:sz="0" w:space="0" w:color="auto"/>
        <w:right w:val="none" w:sz="0" w:space="0" w:color="auto"/>
      </w:divBdr>
    </w:div>
    <w:div w:id="174653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education.osu.edu/recommended-syllabus-statements-and-policies" TargetMode="Externa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geducation.osu.edu/recommended-syllabus-statements-and-policies" TargetMode="External"/><Relationship Id="rId12" Type="http://schemas.microsoft.com/office/2016/09/relationships/commentsIds" Target="commentsIds.xml"/><Relationship Id="rId17" Type="http://schemas.openxmlformats.org/officeDocument/2006/relationships/hyperlink" Target="https://ugeducation.osu.edu/recommended-syllabus-statements-and-policies" TargetMode="External"/><Relationship Id="rId2" Type="http://schemas.openxmlformats.org/officeDocument/2006/relationships/numbering" Target="numbering.xml"/><Relationship Id="rId16" Type="http://schemas.openxmlformats.org/officeDocument/2006/relationships/hyperlink" Target="https://ugeducation.osu.edu/recommended-syllabus-statements-and-polic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ugeducation.osu.edu/recommended-syllabus-statements-and-policies" TargetMode="Externa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asccas.osu.edu/new-general-education-gen-goals-and-elos"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ugeducation.osu.edu/recommended-syllabus-statements-and-policies" TargetMode="External"/><Relationship Id="rId14" Type="http://schemas.openxmlformats.org/officeDocument/2006/relationships/hyperlink" Target="https://asccas.osu.edu/submission/development/submission-materials/syllabus-e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6797D-334C-4E8B-9FDA-2091EA09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5</cp:revision>
  <dcterms:created xsi:type="dcterms:W3CDTF">2025-02-25T20:24:00Z</dcterms:created>
  <dcterms:modified xsi:type="dcterms:W3CDTF">2025-02-25T21:09:00Z</dcterms:modified>
</cp:coreProperties>
</file>